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7" w:rsidRDefault="00DD43AA" w:rsidP="002656F7">
      <w:pPr>
        <w:pBdr>
          <w:top w:val="threeDEngrave" w:sz="24" w:space="1" w:color="auto"/>
          <w:left w:val="threeDEngrave" w:sz="24" w:space="0" w:color="auto"/>
          <w:bottom w:val="threeDEmboss" w:sz="24" w:space="2" w:color="auto"/>
          <w:right w:val="threeDEmboss" w:sz="24" w:space="0" w:color="auto"/>
        </w:pBdr>
        <w:tabs>
          <w:tab w:val="left" w:pos="280"/>
          <w:tab w:val="center" w:pos="4680"/>
        </w:tabs>
        <w:rPr>
          <w:sz w:val="72"/>
          <w:szCs w:val="72"/>
        </w:rPr>
      </w:pPr>
      <w:r>
        <w:rPr>
          <w:noProof/>
        </w:rPr>
        <w:drawing>
          <wp:anchor distT="0" distB="0" distL="114300" distR="114300" simplePos="0" relativeHeight="251671040" behindDoc="1" locked="0" layoutInCell="1" allowOverlap="1">
            <wp:simplePos x="0" y="0"/>
            <wp:positionH relativeFrom="column">
              <wp:posOffset>1303020</wp:posOffset>
            </wp:positionH>
            <wp:positionV relativeFrom="paragraph">
              <wp:posOffset>43815</wp:posOffset>
            </wp:positionV>
            <wp:extent cx="733425" cy="565785"/>
            <wp:effectExtent l="19050" t="0" r="9525" b="0"/>
            <wp:wrapNone/>
            <wp:docPr id="46" name="Picture 46" descr="MCj041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136180000[1]"/>
                    <pic:cNvPicPr>
                      <a:picLocks noChangeAspect="1" noChangeArrowheads="1"/>
                    </pic:cNvPicPr>
                  </pic:nvPicPr>
                  <pic:blipFill>
                    <a:blip r:embed="rId7"/>
                    <a:srcRect/>
                    <a:stretch>
                      <a:fillRect/>
                    </a:stretch>
                  </pic:blipFill>
                  <pic:spPr bwMode="auto">
                    <a:xfrm>
                      <a:off x="0" y="0"/>
                      <a:ext cx="733425" cy="565785"/>
                    </a:xfrm>
                    <a:prstGeom prst="rect">
                      <a:avLst/>
                    </a:prstGeom>
                    <a:noFill/>
                  </pic:spPr>
                </pic:pic>
              </a:graphicData>
            </a:graphic>
          </wp:anchor>
        </w:drawing>
      </w:r>
      <w:r w:rsidR="002656F7">
        <w:rPr>
          <w:sz w:val="72"/>
          <w:szCs w:val="72"/>
        </w:rPr>
        <w:tab/>
      </w:r>
      <w:r w:rsidR="002656F7">
        <w:rPr>
          <w:sz w:val="72"/>
          <w:szCs w:val="72"/>
        </w:rPr>
        <w:tab/>
        <w:t>L</w:t>
      </w:r>
      <w:r w:rsidR="0062562C">
        <w:rPr>
          <w:sz w:val="72"/>
          <w:szCs w:val="72"/>
        </w:rPr>
        <w:t xml:space="preserve">       </w:t>
      </w:r>
      <w:r w:rsidR="002656F7">
        <w:rPr>
          <w:sz w:val="72"/>
          <w:szCs w:val="72"/>
        </w:rPr>
        <w:t>king at Literacy</w:t>
      </w:r>
    </w:p>
    <w:p w:rsidR="002656F7" w:rsidRDefault="002656F7" w:rsidP="00666D49">
      <w:pPr>
        <w:tabs>
          <w:tab w:val="right" w:pos="10260"/>
        </w:tabs>
        <w:ind w:left="-90"/>
        <w:rPr>
          <w:i/>
          <w:sz w:val="28"/>
          <w:szCs w:val="28"/>
        </w:rPr>
      </w:pPr>
      <w:r w:rsidRPr="002656F7">
        <w:rPr>
          <w:i/>
          <w:sz w:val="28"/>
          <w:szCs w:val="28"/>
        </w:rPr>
        <w:t>Kannapolis Middle School</w:t>
      </w:r>
      <w:r w:rsidRPr="002656F7">
        <w:rPr>
          <w:i/>
          <w:sz w:val="28"/>
          <w:szCs w:val="28"/>
        </w:rPr>
        <w:tab/>
        <w:t xml:space="preserve">      </w:t>
      </w:r>
      <w:r w:rsidR="00666D49">
        <w:rPr>
          <w:i/>
          <w:sz w:val="28"/>
          <w:szCs w:val="28"/>
        </w:rPr>
        <w:t xml:space="preserve">  October/November</w:t>
      </w:r>
      <w:r w:rsidR="00D00B4D">
        <w:rPr>
          <w:i/>
          <w:sz w:val="28"/>
          <w:szCs w:val="28"/>
        </w:rPr>
        <w:t xml:space="preserve"> 2008</w:t>
      </w:r>
    </w:p>
    <w:p w:rsidR="0097728E" w:rsidRPr="00F12496" w:rsidRDefault="00F12496" w:rsidP="00F12496">
      <w:pPr>
        <w:tabs>
          <w:tab w:val="right" w:pos="10260"/>
        </w:tabs>
        <w:ind w:left="-90"/>
        <w:jc w:val="center"/>
        <w:rPr>
          <w:i/>
          <w:sz w:val="22"/>
          <w:szCs w:val="22"/>
        </w:rPr>
      </w:pPr>
      <w:r w:rsidRPr="00F12496">
        <w:rPr>
          <w:i/>
          <w:sz w:val="22"/>
          <w:szCs w:val="22"/>
        </w:rPr>
        <w:t xml:space="preserve">Note: In order to save copies, future issues </w:t>
      </w:r>
      <w:r w:rsidRPr="00F12496">
        <w:rPr>
          <w:i/>
        </w:rPr>
        <w:t>will be sent through e-mail/website</w:t>
      </w:r>
      <w:r>
        <w:rPr>
          <w:i/>
        </w:rPr>
        <w:t>.</w:t>
      </w:r>
    </w:p>
    <w:p w:rsidR="002656F7" w:rsidRPr="00666D49" w:rsidRDefault="00DD43AA">
      <w:pPr>
        <w:rPr>
          <w:rFonts w:ascii="Monotype Corsiva" w:hAnsi="Monotype Corsiva"/>
          <w:sz w:val="20"/>
          <w:szCs w:val="20"/>
        </w:rPr>
      </w:pPr>
      <w:r>
        <w:rPr>
          <w:noProof/>
        </w:rPr>
        <w:drawing>
          <wp:anchor distT="0" distB="0" distL="114300" distR="114300" simplePos="0" relativeHeight="251675136" behindDoc="1" locked="0" layoutInCell="1" allowOverlap="1">
            <wp:simplePos x="0" y="0"/>
            <wp:positionH relativeFrom="column">
              <wp:posOffset>5379720</wp:posOffset>
            </wp:positionH>
            <wp:positionV relativeFrom="paragraph">
              <wp:posOffset>79375</wp:posOffset>
            </wp:positionV>
            <wp:extent cx="771525" cy="771525"/>
            <wp:effectExtent l="0" t="0" r="0" b="0"/>
            <wp:wrapTight wrapText="bothSides">
              <wp:wrapPolygon edited="0">
                <wp:start x="1067" y="2133"/>
                <wp:lineTo x="0" y="19200"/>
                <wp:lineTo x="3200" y="21333"/>
                <wp:lineTo x="4267" y="21333"/>
                <wp:lineTo x="18133" y="21333"/>
                <wp:lineTo x="19200" y="21333"/>
                <wp:lineTo x="21333" y="19733"/>
                <wp:lineTo x="20800" y="19200"/>
                <wp:lineTo x="18133" y="11200"/>
                <wp:lineTo x="19733" y="8533"/>
                <wp:lineTo x="21333" y="3733"/>
                <wp:lineTo x="20800" y="2133"/>
                <wp:lineTo x="1067" y="2133"/>
              </wp:wrapPolygon>
            </wp:wrapTight>
            <wp:docPr id="52" name="Picture 52" descr="MCj04338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4338680000[1]"/>
                    <pic:cNvPicPr>
                      <a:picLocks noChangeAspect="1" noChangeArrowheads="1"/>
                    </pic:cNvPicPr>
                  </pic:nvPicPr>
                  <pic:blipFill>
                    <a:blip r:embed="rId8"/>
                    <a:srcRect/>
                    <a:stretch>
                      <a:fillRect/>
                    </a:stretch>
                  </pic:blipFill>
                  <pic:spPr bwMode="auto">
                    <a:xfrm>
                      <a:off x="0" y="0"/>
                      <a:ext cx="771525" cy="771525"/>
                    </a:xfrm>
                    <a:prstGeom prst="rect">
                      <a:avLst/>
                    </a:prstGeom>
                    <a:noFill/>
                    <a:ln w="9525">
                      <a:noFill/>
                      <a:miter lim="800000"/>
                      <a:headEnd/>
                      <a:tailEnd/>
                    </a:ln>
                  </pic:spPr>
                </pic:pic>
              </a:graphicData>
            </a:graphic>
          </wp:anchor>
        </w:drawing>
      </w:r>
      <w:r>
        <w:rPr>
          <w:noProof/>
        </w:rPr>
        <w:drawing>
          <wp:anchor distT="0" distB="0" distL="114300" distR="114300" simplePos="0" relativeHeight="251673088" behindDoc="1" locked="0" layoutInCell="1" allowOverlap="1">
            <wp:simplePos x="0" y="0"/>
            <wp:positionH relativeFrom="column">
              <wp:posOffset>1807845</wp:posOffset>
            </wp:positionH>
            <wp:positionV relativeFrom="paragraph">
              <wp:posOffset>79375</wp:posOffset>
            </wp:positionV>
            <wp:extent cx="735330" cy="742950"/>
            <wp:effectExtent l="19050" t="0" r="7620" b="0"/>
            <wp:wrapTight wrapText="bothSides">
              <wp:wrapPolygon edited="0">
                <wp:start x="15109" y="0"/>
                <wp:lineTo x="5596" y="2215"/>
                <wp:lineTo x="0" y="5538"/>
                <wp:lineTo x="-560" y="21046"/>
                <wp:lineTo x="3358" y="21046"/>
                <wp:lineTo x="11751" y="21046"/>
                <wp:lineTo x="19026" y="19385"/>
                <wp:lineTo x="19026" y="17723"/>
                <wp:lineTo x="20705" y="9969"/>
                <wp:lineTo x="20705" y="8862"/>
                <wp:lineTo x="21824" y="3877"/>
                <wp:lineTo x="21824" y="2215"/>
                <wp:lineTo x="20145" y="0"/>
                <wp:lineTo x="15109" y="0"/>
              </wp:wrapPolygon>
            </wp:wrapTight>
            <wp:docPr id="47" name="Picture 47" descr="MCj0397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3970620000[1]"/>
                    <pic:cNvPicPr>
                      <a:picLocks noChangeAspect="1" noChangeArrowheads="1"/>
                    </pic:cNvPicPr>
                  </pic:nvPicPr>
                  <pic:blipFill>
                    <a:blip r:embed="rId9"/>
                    <a:srcRect/>
                    <a:stretch>
                      <a:fillRect/>
                    </a:stretch>
                  </pic:blipFill>
                  <pic:spPr bwMode="auto">
                    <a:xfrm>
                      <a:off x="0" y="0"/>
                      <a:ext cx="735330" cy="742950"/>
                    </a:xfrm>
                    <a:prstGeom prst="rect">
                      <a:avLst/>
                    </a:prstGeom>
                    <a:noFill/>
                  </pic:spPr>
                </pic:pic>
              </a:graphicData>
            </a:graphic>
          </wp:anchor>
        </w:drawing>
      </w:r>
    </w:p>
    <w:p w:rsidR="001B7D09" w:rsidRDefault="001B7D09">
      <w:pPr>
        <w:rPr>
          <w:rFonts w:ascii="Monotype Corsiva" w:hAnsi="Monotype Corsiva"/>
          <w:sz w:val="20"/>
          <w:szCs w:val="20"/>
        </w:rPr>
      </w:pPr>
    </w:p>
    <w:p w:rsidR="00B16C86" w:rsidRPr="00666D49" w:rsidRDefault="00B16C86">
      <w:pPr>
        <w:rPr>
          <w:rFonts w:ascii="Monotype Corsiva" w:hAnsi="Monotype Corsiva"/>
          <w:sz w:val="20"/>
          <w:szCs w:val="20"/>
        </w:rPr>
        <w:sectPr w:rsidR="00B16C86" w:rsidRPr="00666D49" w:rsidSect="00666D49">
          <w:footerReference w:type="default" r:id="rId10"/>
          <w:pgSz w:w="12240" w:h="15840" w:code="1"/>
          <w:pgMar w:top="720" w:right="1008" w:bottom="720" w:left="1008" w:header="288" w:footer="288" w:gutter="0"/>
          <w:cols w:space="720"/>
          <w:docGrid w:linePitch="360"/>
        </w:sectPr>
      </w:pPr>
    </w:p>
    <w:p w:rsidR="00C849EB" w:rsidRPr="00E87CE0" w:rsidRDefault="0062562C" w:rsidP="00B16C86">
      <w:pPr>
        <w:ind w:left="-270"/>
        <w:jc w:val="center"/>
        <w:rPr>
          <w:rFonts w:ascii="Monotype Corsiva" w:hAnsi="Monotype Corsiva"/>
          <w:b/>
          <w:i/>
          <w:sz w:val="32"/>
          <w:szCs w:val="32"/>
        </w:rPr>
      </w:pPr>
      <w:r>
        <w:rPr>
          <w:rFonts w:ascii="Monotype Corsiva" w:hAnsi="Monotype Corsiva"/>
          <w:b/>
          <w:i/>
          <w:sz w:val="32"/>
          <w:szCs w:val="32"/>
        </w:rPr>
        <w:t xml:space="preserve">Timeout with </w:t>
      </w:r>
      <w:r w:rsidR="008A6CE0">
        <w:rPr>
          <w:rFonts w:ascii="Monotype Corsiva" w:hAnsi="Monotype Corsiva"/>
          <w:b/>
          <w:i/>
          <w:sz w:val="32"/>
          <w:szCs w:val="32"/>
        </w:rPr>
        <w:br/>
      </w:r>
      <w:r>
        <w:rPr>
          <w:rFonts w:ascii="Monotype Corsiva" w:hAnsi="Monotype Corsiva"/>
          <w:b/>
          <w:i/>
          <w:sz w:val="32"/>
          <w:szCs w:val="32"/>
        </w:rPr>
        <w:t>Coach Wolford</w:t>
      </w:r>
    </w:p>
    <w:p w:rsidR="005F163D" w:rsidRPr="001B7D09" w:rsidRDefault="005F163D" w:rsidP="005F163D">
      <w:pPr>
        <w:pStyle w:val="BodyText3"/>
        <w:widowControl w:val="0"/>
        <w:rPr>
          <w:rFonts w:ascii="Monotype Corsiva" w:hAnsi="Monotype Corsiva"/>
          <w:sz w:val="24"/>
        </w:rPr>
      </w:pPr>
    </w:p>
    <w:p w:rsidR="0062562C" w:rsidRPr="00D4146A" w:rsidRDefault="0062562C" w:rsidP="00C37421">
      <w:pPr>
        <w:pStyle w:val="BodyText2"/>
        <w:ind w:left="-274"/>
        <w:jc w:val="left"/>
        <w:rPr>
          <w:rFonts w:ascii="Times New Roman" w:hAnsi="Times New Roman"/>
          <w:b w:val="0"/>
          <w:i/>
          <w:noProof/>
          <w:sz w:val="24"/>
        </w:rPr>
      </w:pPr>
      <w:r w:rsidRPr="00D4146A">
        <w:rPr>
          <w:rFonts w:ascii="Times New Roman" w:hAnsi="Times New Roman"/>
          <w:b w:val="0"/>
          <w:i/>
          <w:noProof/>
          <w:sz w:val="24"/>
        </w:rPr>
        <w:t xml:space="preserve">Alright, team, good job out there!  You’re doing great work!  We got the kids right where we want ‘em with the technology – </w:t>
      </w:r>
      <w:r w:rsidR="0002641D" w:rsidRPr="00D4146A">
        <w:rPr>
          <w:rFonts w:ascii="Times New Roman" w:hAnsi="Times New Roman"/>
          <w:b w:val="0"/>
          <w:i/>
          <w:noProof/>
          <w:sz w:val="24"/>
        </w:rPr>
        <w:t>thinkin’</w:t>
      </w:r>
      <w:r w:rsidRPr="00D4146A">
        <w:rPr>
          <w:rFonts w:ascii="Times New Roman" w:hAnsi="Times New Roman"/>
          <w:b w:val="0"/>
          <w:i/>
          <w:noProof/>
          <w:sz w:val="24"/>
        </w:rPr>
        <w:t xml:space="preserve"> about it, using it, engaged with it!  </w:t>
      </w:r>
      <w:r w:rsidR="0002641D" w:rsidRPr="00D4146A">
        <w:rPr>
          <w:rFonts w:ascii="Times New Roman" w:hAnsi="Times New Roman"/>
          <w:b w:val="0"/>
          <w:i/>
          <w:noProof/>
          <w:sz w:val="24"/>
        </w:rPr>
        <w:t>You guys are givin</w:t>
      </w:r>
      <w:r w:rsidR="00C45FCF">
        <w:rPr>
          <w:rFonts w:ascii="Times New Roman" w:hAnsi="Times New Roman"/>
          <w:b w:val="0"/>
          <w:i/>
          <w:noProof/>
          <w:sz w:val="24"/>
        </w:rPr>
        <w:t>’</w:t>
      </w:r>
      <w:r w:rsidR="0002641D" w:rsidRPr="00D4146A">
        <w:rPr>
          <w:rFonts w:ascii="Times New Roman" w:hAnsi="Times New Roman"/>
          <w:b w:val="0"/>
          <w:i/>
          <w:noProof/>
          <w:sz w:val="24"/>
        </w:rPr>
        <w:t xml:space="preserve"> it 150%!  I know you’re sweatin’…you’re tired. But don’t quit now</w:t>
      </w:r>
      <w:r w:rsidR="00C45FCF">
        <w:rPr>
          <w:rFonts w:ascii="Times New Roman" w:hAnsi="Times New Roman"/>
          <w:b w:val="0"/>
          <w:i/>
          <w:noProof/>
          <w:sz w:val="24"/>
        </w:rPr>
        <w:t xml:space="preserve">. </w:t>
      </w:r>
      <w:r w:rsidR="0002641D" w:rsidRPr="00D4146A">
        <w:rPr>
          <w:rFonts w:ascii="Times New Roman" w:hAnsi="Times New Roman"/>
          <w:b w:val="0"/>
          <w:i/>
          <w:noProof/>
          <w:sz w:val="24"/>
        </w:rPr>
        <w:t>Your teammates are here to help you.  They won’t let you down.</w:t>
      </w:r>
      <w:r w:rsidR="008A6CE0" w:rsidRPr="00D4146A">
        <w:rPr>
          <w:rFonts w:ascii="Times New Roman" w:hAnsi="Times New Roman"/>
          <w:b w:val="0"/>
          <w:i/>
          <w:noProof/>
          <w:sz w:val="24"/>
        </w:rPr>
        <w:t xml:space="preserve"> Take a water break if you need it.</w:t>
      </w:r>
    </w:p>
    <w:p w:rsidR="0002641D" w:rsidRPr="00D4146A" w:rsidRDefault="0002641D" w:rsidP="00C37421">
      <w:pPr>
        <w:pStyle w:val="BodyText2"/>
        <w:ind w:left="-274"/>
        <w:jc w:val="left"/>
        <w:rPr>
          <w:rFonts w:ascii="Times New Roman" w:hAnsi="Times New Roman"/>
          <w:b w:val="0"/>
          <w:i/>
          <w:noProof/>
          <w:sz w:val="24"/>
        </w:rPr>
      </w:pPr>
    </w:p>
    <w:p w:rsidR="0002641D" w:rsidRPr="00D4146A" w:rsidRDefault="008A6CE0" w:rsidP="00C37421">
      <w:pPr>
        <w:pStyle w:val="BodyText2"/>
        <w:ind w:left="-274"/>
        <w:jc w:val="left"/>
        <w:rPr>
          <w:rFonts w:ascii="Times New Roman" w:hAnsi="Times New Roman"/>
          <w:b w:val="0"/>
          <w:i/>
          <w:noProof/>
          <w:sz w:val="24"/>
        </w:rPr>
      </w:pPr>
      <w:r w:rsidRPr="00D4146A">
        <w:rPr>
          <w:rFonts w:ascii="Times New Roman" w:hAnsi="Times New Roman"/>
          <w:b w:val="0"/>
          <w:i/>
          <w:noProof/>
          <w:sz w:val="24"/>
        </w:rPr>
        <w:t>But</w:t>
      </w:r>
      <w:r w:rsidR="0002641D" w:rsidRPr="00D4146A">
        <w:rPr>
          <w:rFonts w:ascii="Times New Roman" w:hAnsi="Times New Roman"/>
          <w:b w:val="0"/>
          <w:i/>
          <w:noProof/>
          <w:sz w:val="24"/>
        </w:rPr>
        <w:t xml:space="preserve">…we’re only through the first quarter.  We’ve got the rest of the game to think about. We’ve still got </w:t>
      </w:r>
      <w:r w:rsidR="00F77477" w:rsidRPr="00D4146A">
        <w:rPr>
          <w:rFonts w:ascii="Times New Roman" w:hAnsi="Times New Roman"/>
          <w:b w:val="0"/>
          <w:i/>
          <w:noProof/>
          <w:sz w:val="24"/>
        </w:rPr>
        <w:t xml:space="preserve">some </w:t>
      </w:r>
      <w:r w:rsidR="0002641D" w:rsidRPr="00D4146A">
        <w:rPr>
          <w:rFonts w:ascii="Times New Roman" w:hAnsi="Times New Roman"/>
          <w:b w:val="0"/>
          <w:i/>
          <w:noProof/>
          <w:sz w:val="24"/>
        </w:rPr>
        <w:t>work to do.</w:t>
      </w:r>
      <w:r w:rsidRPr="00D4146A">
        <w:rPr>
          <w:rFonts w:ascii="Times New Roman" w:hAnsi="Times New Roman"/>
          <w:b w:val="0"/>
          <w:i/>
          <w:noProof/>
          <w:sz w:val="24"/>
        </w:rPr>
        <w:t xml:space="preserve"> I’ve got some Literacy plays I want us to try…some we’ve alr</w:t>
      </w:r>
      <w:r w:rsidR="00C45FCF">
        <w:rPr>
          <w:rFonts w:ascii="Times New Roman" w:hAnsi="Times New Roman"/>
          <w:b w:val="0"/>
          <w:i/>
          <w:noProof/>
          <w:sz w:val="24"/>
        </w:rPr>
        <w:t>eady practiced, but I think you’</w:t>
      </w:r>
      <w:r w:rsidRPr="00D4146A">
        <w:rPr>
          <w:rFonts w:ascii="Times New Roman" w:hAnsi="Times New Roman"/>
          <w:b w:val="0"/>
          <w:i/>
          <w:noProof/>
          <w:sz w:val="24"/>
        </w:rPr>
        <w:t xml:space="preserve">re ready for some new ones.  Whaddya say?  Are you with me?  Are you with me??  Let’s do it!!  Who’s going to be my </w:t>
      </w:r>
      <w:r w:rsidR="00C45FCF">
        <w:rPr>
          <w:rFonts w:ascii="Times New Roman" w:hAnsi="Times New Roman"/>
          <w:b w:val="0"/>
          <w:i/>
          <w:noProof/>
          <w:sz w:val="24"/>
        </w:rPr>
        <w:t>starters</w:t>
      </w:r>
      <w:r w:rsidRPr="00D4146A">
        <w:rPr>
          <w:rFonts w:ascii="Times New Roman" w:hAnsi="Times New Roman"/>
          <w:b w:val="0"/>
          <w:i/>
          <w:noProof/>
          <w:sz w:val="24"/>
        </w:rPr>
        <w:t xml:space="preserve"> this quarter?  Who wants to try some new plays and see what we can do with these kids??  Alright…let’s do it…GO EAGLES!</w:t>
      </w:r>
    </w:p>
    <w:p w:rsidR="00C63043" w:rsidRPr="00D4146A" w:rsidRDefault="00C63043" w:rsidP="00C37421">
      <w:pPr>
        <w:pStyle w:val="BodyText2"/>
        <w:ind w:left="-274"/>
        <w:jc w:val="left"/>
        <w:rPr>
          <w:rFonts w:ascii="Times New Roman" w:hAnsi="Times New Roman"/>
          <w:b w:val="0"/>
          <w:i/>
          <w:noProof/>
          <w:sz w:val="24"/>
        </w:rPr>
      </w:pPr>
    </w:p>
    <w:p w:rsidR="00C63043" w:rsidRPr="00D4146A" w:rsidRDefault="00C63043" w:rsidP="00C37421">
      <w:pPr>
        <w:pStyle w:val="BodyText2"/>
        <w:ind w:left="-274"/>
        <w:jc w:val="left"/>
        <w:rPr>
          <w:rFonts w:ascii="Times New Roman" w:hAnsi="Times New Roman"/>
          <w:b w:val="0"/>
          <w:i/>
          <w:noProof/>
          <w:sz w:val="24"/>
        </w:rPr>
      </w:pPr>
      <w:r w:rsidRPr="00D4146A">
        <w:rPr>
          <w:rFonts w:ascii="Times New Roman" w:hAnsi="Times New Roman"/>
          <w:b w:val="0"/>
          <w:i/>
          <w:noProof/>
          <w:sz w:val="24"/>
        </w:rPr>
        <w:t>Part of our  playbook is</w:t>
      </w:r>
      <w:r w:rsidR="00F12496" w:rsidRPr="00D4146A">
        <w:rPr>
          <w:rFonts w:ascii="Times New Roman" w:hAnsi="Times New Roman"/>
          <w:b w:val="0"/>
          <w:i/>
          <w:noProof/>
          <w:sz w:val="24"/>
        </w:rPr>
        <w:t xml:space="preserve"> on the Coaches’ Corner website</w:t>
      </w:r>
      <w:r w:rsidR="00AE21BD">
        <w:rPr>
          <w:rFonts w:ascii="Times New Roman" w:hAnsi="Times New Roman"/>
          <w:b w:val="0"/>
          <w:i/>
          <w:noProof/>
          <w:sz w:val="24"/>
        </w:rPr>
        <w:t>!</w:t>
      </w:r>
      <w:r w:rsidR="00F12496" w:rsidRPr="00D4146A">
        <w:rPr>
          <w:rFonts w:ascii="Times New Roman" w:hAnsi="Times New Roman"/>
          <w:b w:val="0"/>
          <w:i/>
          <w:noProof/>
          <w:sz w:val="24"/>
        </w:rPr>
        <w:t xml:space="preserve"> R</w:t>
      </w:r>
      <w:r w:rsidR="00AE21BD">
        <w:rPr>
          <w:rFonts w:ascii="Times New Roman" w:hAnsi="Times New Roman"/>
          <w:b w:val="0"/>
          <w:i/>
          <w:noProof/>
          <w:sz w:val="24"/>
        </w:rPr>
        <w:t>eview</w:t>
      </w:r>
      <w:r w:rsidR="00F12496" w:rsidRPr="00D4146A">
        <w:rPr>
          <w:rFonts w:ascii="Times New Roman" w:hAnsi="Times New Roman"/>
          <w:b w:val="0"/>
          <w:i/>
          <w:noProof/>
          <w:sz w:val="24"/>
        </w:rPr>
        <w:t xml:space="preserve"> </w:t>
      </w:r>
      <w:r w:rsidR="00C45FCF">
        <w:rPr>
          <w:rFonts w:ascii="Times New Roman" w:hAnsi="Times New Roman"/>
          <w:b w:val="0"/>
          <w:i/>
          <w:noProof/>
          <w:sz w:val="24"/>
        </w:rPr>
        <w:t>it</w:t>
      </w:r>
      <w:r w:rsidR="00F12496" w:rsidRPr="00D4146A">
        <w:rPr>
          <w:rFonts w:ascii="Times New Roman" w:hAnsi="Times New Roman"/>
          <w:b w:val="0"/>
          <w:i/>
          <w:noProof/>
          <w:sz w:val="24"/>
        </w:rPr>
        <w:t xml:space="preserve"> </w:t>
      </w:r>
      <w:r w:rsidRPr="00D4146A">
        <w:rPr>
          <w:rFonts w:ascii="Times New Roman" w:hAnsi="Times New Roman"/>
          <w:b w:val="0"/>
          <w:i/>
          <w:noProof/>
          <w:sz w:val="24"/>
        </w:rPr>
        <w:t>at:</w:t>
      </w:r>
      <w:r w:rsidRPr="00D4146A">
        <w:rPr>
          <w:sz w:val="24"/>
        </w:rPr>
        <w:t xml:space="preserve"> </w:t>
      </w:r>
      <w:hyperlink r:id="rId11" w:history="1">
        <w:r w:rsidRPr="00D4146A">
          <w:rPr>
            <w:rStyle w:val="Hyperlink"/>
            <w:rFonts w:ascii="Times New Roman" w:hAnsi="Times New Roman"/>
            <w:b w:val="0"/>
            <w:i/>
            <w:noProof/>
            <w:sz w:val="24"/>
          </w:rPr>
          <w:t>http://kmscoaches.weebly.com/instructional-strateg</w:t>
        </w:r>
        <w:r w:rsidRPr="00D4146A">
          <w:rPr>
            <w:rStyle w:val="Hyperlink"/>
            <w:rFonts w:ascii="Times New Roman" w:hAnsi="Times New Roman"/>
            <w:b w:val="0"/>
            <w:i/>
            <w:noProof/>
            <w:sz w:val="24"/>
          </w:rPr>
          <w:t>i</w:t>
        </w:r>
        <w:r w:rsidRPr="00D4146A">
          <w:rPr>
            <w:rStyle w:val="Hyperlink"/>
            <w:rFonts w:ascii="Times New Roman" w:hAnsi="Times New Roman"/>
            <w:b w:val="0"/>
            <w:i/>
            <w:noProof/>
            <w:sz w:val="24"/>
          </w:rPr>
          <w:t>es.html</w:t>
        </w:r>
      </w:hyperlink>
    </w:p>
    <w:p w:rsidR="00DD43AA" w:rsidRDefault="00DD43AA" w:rsidP="00C37421">
      <w:pPr>
        <w:pStyle w:val="BodyText2"/>
        <w:ind w:left="-274"/>
        <w:jc w:val="left"/>
        <w:rPr>
          <w:rFonts w:ascii="Times New Roman" w:hAnsi="Times New Roman"/>
          <w:b w:val="0"/>
          <w:i/>
          <w:noProof/>
          <w:sz w:val="22"/>
          <w:szCs w:val="22"/>
        </w:rPr>
      </w:pPr>
    </w:p>
    <w:p w:rsidR="00DD43AA" w:rsidRDefault="00DD43AA" w:rsidP="00C37421">
      <w:pPr>
        <w:pStyle w:val="BodyText2"/>
        <w:ind w:left="-274"/>
        <w:jc w:val="left"/>
        <w:rPr>
          <w:rFonts w:ascii="Times New Roman" w:hAnsi="Times New Roman"/>
          <w:b w:val="0"/>
          <w:i/>
          <w:noProof/>
          <w:sz w:val="22"/>
          <w:szCs w:val="22"/>
        </w:rPr>
      </w:pPr>
      <w:r w:rsidRPr="00BF516F">
        <w:rPr>
          <w:noProof/>
          <w:lang w:eastAsia="zh-TW"/>
        </w:rPr>
      </w:r>
      <w:r>
        <w:rPr>
          <w:rFonts w:ascii="Times New Roman" w:hAnsi="Times New Roman"/>
          <w:bCs w:val="0"/>
          <w:sz w:val="28"/>
          <w:szCs w:val="28"/>
        </w:rPr>
        <w:pict>
          <v:oval id="_x0000_s1111" style="width:192.5pt;height:192.5pt;mso-left-percent:-10001;mso-top-percent:-10001;mso-wrap-distance-bottom:18pt;mso-position-horizontal:absolute;mso-position-horizontal-relative:char;mso-position-vertical:absolute;mso-position-vertical-relative:line;mso-left-percent:-10001;mso-top-percent:-10001;mso-width-relative:margin;mso-height-relative:margin;v-text-anchor:middle" o:allowincell="f" fillcolor="#fabf8f [1945]" strokecolor="#fabf8f [1945]" strokeweight="1pt">
            <v:fill color2="#fde9d9 [665]" angle="-45" focus="-50%" type="gradient"/>
            <v:shadow on="t" type="perspective" color="#974706 [1609]" opacity=".5" offset="1pt" offset2="-3pt"/>
            <o:lock v:ext="edit" aspectratio="t"/>
            <v:textbox style="mso-next-textbox:#_x0000_s1111" inset=".72pt,.72pt,.72pt,.72pt">
              <w:txbxContent>
                <w:p w:rsidR="00DD43AA" w:rsidRPr="00C63043" w:rsidRDefault="00DD43AA" w:rsidP="00DD43AA">
                  <w:pPr>
                    <w:jc w:val="center"/>
                    <w:rPr>
                      <w:i/>
                      <w:iCs/>
                      <w:sz w:val="28"/>
                      <w:szCs w:val="28"/>
                    </w:rPr>
                  </w:pPr>
                  <w:r w:rsidRPr="00C63043">
                    <w:rPr>
                      <w:i/>
                      <w:iCs/>
                      <w:sz w:val="28"/>
                      <w:szCs w:val="28"/>
                    </w:rPr>
                    <w:t>Something to think about…</w:t>
                  </w:r>
                </w:p>
                <w:p w:rsidR="00DD43AA" w:rsidRPr="00C63043" w:rsidRDefault="00DD43AA" w:rsidP="00DD43AA">
                  <w:pPr>
                    <w:jc w:val="center"/>
                    <w:rPr>
                      <w:i/>
                      <w:iCs/>
                      <w:sz w:val="16"/>
                      <w:szCs w:val="16"/>
                    </w:rPr>
                  </w:pPr>
                </w:p>
                <w:p w:rsidR="00DD43AA" w:rsidRPr="00C63043" w:rsidRDefault="00DD43AA" w:rsidP="00DD43AA">
                  <w:pPr>
                    <w:jc w:val="center"/>
                    <w:rPr>
                      <w:b/>
                      <w:i/>
                      <w:iCs/>
                      <w:sz w:val="28"/>
                      <w:szCs w:val="28"/>
                    </w:rPr>
                  </w:pPr>
                  <w:r w:rsidRPr="00C63043">
                    <w:rPr>
                      <w:b/>
                      <w:i/>
                      <w:iCs/>
                      <w:sz w:val="28"/>
                      <w:szCs w:val="28"/>
                    </w:rPr>
                    <w:t>“Where is COPY on Bloom’s Taxonomy?”</w:t>
                  </w:r>
                </w:p>
                <w:p w:rsidR="00DD43AA" w:rsidRPr="0097728E" w:rsidRDefault="00DD43AA" w:rsidP="00DD43AA">
                  <w:pPr>
                    <w:jc w:val="center"/>
                    <w:rPr>
                      <w:i/>
                      <w:iCs/>
                      <w:sz w:val="22"/>
                      <w:szCs w:val="22"/>
                    </w:rPr>
                  </w:pPr>
                </w:p>
                <w:p w:rsidR="00DD43AA" w:rsidRPr="00C63043" w:rsidRDefault="00DD43AA" w:rsidP="00DD43AA">
                  <w:pPr>
                    <w:jc w:val="center"/>
                    <w:rPr>
                      <w:i/>
                      <w:iCs/>
                      <w:color w:val="FFFFFF"/>
                      <w:sz w:val="28"/>
                      <w:szCs w:val="28"/>
                    </w:rPr>
                  </w:pPr>
                  <w:r w:rsidRPr="00C63043">
                    <w:rPr>
                      <w:i/>
                      <w:iCs/>
                      <w:sz w:val="28"/>
                      <w:szCs w:val="28"/>
                    </w:rPr>
                    <w:t>-</w:t>
                  </w:r>
                  <w:r w:rsidRPr="00C63043">
                    <w:rPr>
                      <w:i/>
                      <w:iCs/>
                      <w:sz w:val="20"/>
                      <w:szCs w:val="20"/>
                    </w:rPr>
                    <w:t>Rosemary</w:t>
                  </w:r>
                  <w:r>
                    <w:rPr>
                      <w:i/>
                      <w:iCs/>
                      <w:sz w:val="20"/>
                      <w:szCs w:val="20"/>
                    </w:rPr>
                    <w:t>e Taylor, Professor</w:t>
                  </w:r>
                  <w:r>
                    <w:rPr>
                      <w:i/>
                      <w:iCs/>
                      <w:sz w:val="20"/>
                      <w:szCs w:val="20"/>
                    </w:rPr>
                    <w:br/>
                  </w:r>
                  <w:r w:rsidRPr="00C63043">
                    <w:rPr>
                      <w:i/>
                      <w:iCs/>
                      <w:sz w:val="20"/>
                      <w:szCs w:val="20"/>
                    </w:rPr>
                    <w:t>of Educational Leadership, University of Central Florida</w:t>
                  </w:r>
                </w:p>
              </w:txbxContent>
            </v:textbox>
            <w10:wrap type="none" anchorx="margin" anchory="margin"/>
            <w10:anchorlock/>
          </v:oval>
        </w:pict>
      </w:r>
    </w:p>
    <w:p w:rsidR="000B12F1" w:rsidRPr="000B12F1" w:rsidRDefault="000B12F1" w:rsidP="00DD43AA">
      <w:pPr>
        <w:pStyle w:val="BodyText2"/>
        <w:rPr>
          <w:rFonts w:ascii="Times New Roman" w:hAnsi="Times New Roman"/>
          <w:bCs w:val="0"/>
          <w:sz w:val="28"/>
          <w:szCs w:val="28"/>
          <w:u w:val="single"/>
        </w:rPr>
      </w:pPr>
      <w:r w:rsidRPr="00FC0C8C">
        <w:rPr>
          <w:rFonts w:ascii="Times New Roman" w:hAnsi="Times New Roman"/>
          <w:bCs w:val="0"/>
          <w:sz w:val="28"/>
          <w:szCs w:val="28"/>
        </w:rPr>
        <w:t>Focus On:</w:t>
      </w:r>
      <w:r w:rsidR="004401C8">
        <w:rPr>
          <w:rFonts w:ascii="Times New Roman" w:hAnsi="Times New Roman"/>
          <w:bCs w:val="0"/>
          <w:sz w:val="28"/>
          <w:szCs w:val="28"/>
        </w:rPr>
        <w:t xml:space="preserve"> </w:t>
      </w:r>
      <w:r w:rsidR="004401C8">
        <w:rPr>
          <w:rFonts w:ascii="Times New Roman" w:hAnsi="Times New Roman"/>
          <w:bCs w:val="0"/>
          <w:sz w:val="28"/>
          <w:szCs w:val="28"/>
        </w:rPr>
        <w:br/>
        <w:t xml:space="preserve"> </w:t>
      </w:r>
      <w:r w:rsidR="0080717E">
        <w:rPr>
          <w:rFonts w:ascii="Times New Roman" w:hAnsi="Times New Roman"/>
          <w:bCs w:val="0"/>
          <w:sz w:val="28"/>
          <w:szCs w:val="28"/>
          <w:u w:val="single"/>
        </w:rPr>
        <w:t>Taking Notes</w:t>
      </w:r>
    </w:p>
    <w:p w:rsidR="00BE66DC" w:rsidRDefault="00BE66DC" w:rsidP="00666D49">
      <w:pPr>
        <w:pStyle w:val="BodyText2"/>
        <w:ind w:left="-270"/>
        <w:rPr>
          <w:rFonts w:ascii="Times New Roman" w:hAnsi="Times New Roman"/>
          <w:bCs w:val="0"/>
          <w:sz w:val="22"/>
          <w:szCs w:val="22"/>
          <w:u w:val="single"/>
        </w:rPr>
      </w:pPr>
    </w:p>
    <w:p w:rsidR="003B4D99" w:rsidRDefault="003B4D99" w:rsidP="0080717E">
      <w:pPr>
        <w:pStyle w:val="BodyText2"/>
        <w:ind w:left="-270"/>
        <w:jc w:val="left"/>
        <w:rPr>
          <w:rFonts w:ascii="Times New Roman" w:hAnsi="Times New Roman"/>
          <w:b w:val="0"/>
          <w:bCs w:val="0"/>
          <w:sz w:val="24"/>
        </w:rPr>
      </w:pPr>
      <w:r w:rsidRPr="002D1AEB">
        <w:rPr>
          <w:rFonts w:ascii="Times New Roman" w:hAnsi="Times New Roman"/>
          <w:b w:val="0"/>
          <w:bCs w:val="0"/>
          <w:sz w:val="22"/>
          <w:szCs w:val="22"/>
        </w:rPr>
        <w:t xml:space="preserve">According to Marzano’s </w:t>
      </w:r>
      <w:r w:rsidRPr="002D1AEB">
        <w:rPr>
          <w:rFonts w:ascii="Times New Roman" w:hAnsi="Times New Roman"/>
          <w:b w:val="0"/>
          <w:bCs w:val="0"/>
          <w:sz w:val="22"/>
          <w:szCs w:val="22"/>
          <w:u w:val="single"/>
        </w:rPr>
        <w:t>Classroom Instruction That Works</w:t>
      </w:r>
      <w:r w:rsidR="00C45FCF">
        <w:rPr>
          <w:rFonts w:ascii="Times New Roman" w:hAnsi="Times New Roman"/>
          <w:b w:val="0"/>
          <w:bCs w:val="0"/>
          <w:sz w:val="22"/>
          <w:szCs w:val="22"/>
        </w:rPr>
        <w:t xml:space="preserve"> </w:t>
      </w:r>
      <w:r w:rsidR="00C45FCF" w:rsidRPr="00253905">
        <w:rPr>
          <w:rFonts w:ascii="Times New Roman" w:hAnsi="Times New Roman"/>
          <w:b w:val="0"/>
          <w:bCs w:val="0"/>
          <w:sz w:val="18"/>
          <w:szCs w:val="18"/>
        </w:rPr>
        <w:t>(ASCD, 2001)</w:t>
      </w:r>
      <w:r w:rsidRPr="00253905">
        <w:rPr>
          <w:rFonts w:ascii="Times New Roman" w:hAnsi="Times New Roman"/>
          <w:b w:val="0"/>
          <w:bCs w:val="0"/>
          <w:sz w:val="18"/>
          <w:szCs w:val="18"/>
        </w:rPr>
        <w:t xml:space="preserve">, </w:t>
      </w:r>
      <w:r w:rsidRPr="002D1AEB">
        <w:rPr>
          <w:rFonts w:ascii="Times New Roman" w:hAnsi="Times New Roman"/>
          <w:b w:val="0"/>
          <w:bCs w:val="0"/>
          <w:sz w:val="22"/>
          <w:szCs w:val="22"/>
        </w:rPr>
        <w:t>note-taking is the second most likely instructional strategy likely to improve student achievement</w:t>
      </w:r>
      <w:r w:rsidR="002D1AEB">
        <w:rPr>
          <w:rFonts w:ascii="Times New Roman" w:hAnsi="Times New Roman"/>
          <w:b w:val="0"/>
          <w:bCs w:val="0"/>
          <w:sz w:val="22"/>
          <w:szCs w:val="22"/>
        </w:rPr>
        <w:t xml:space="preserve"> across the board. </w:t>
      </w:r>
      <w:r w:rsidR="00D4146A">
        <w:rPr>
          <w:rFonts w:ascii="Times New Roman" w:hAnsi="Times New Roman"/>
          <w:b w:val="0"/>
          <w:bCs w:val="0"/>
          <w:sz w:val="22"/>
          <w:szCs w:val="22"/>
        </w:rPr>
        <w:t xml:space="preserve">Since </w:t>
      </w:r>
      <w:r w:rsidRPr="002D1AEB">
        <w:rPr>
          <w:rFonts w:ascii="Times New Roman" w:hAnsi="Times New Roman"/>
          <w:b w:val="0"/>
          <w:bCs w:val="0"/>
          <w:sz w:val="22"/>
          <w:szCs w:val="22"/>
        </w:rPr>
        <w:t xml:space="preserve">note-taking is so critical to student success, it’s important to make sure we </w:t>
      </w:r>
      <w:r w:rsidR="00D4146A">
        <w:rPr>
          <w:rFonts w:ascii="Times New Roman" w:hAnsi="Times New Roman"/>
          <w:b w:val="0"/>
          <w:bCs w:val="0"/>
          <w:sz w:val="22"/>
          <w:szCs w:val="22"/>
        </w:rPr>
        <w:t>teach</w:t>
      </w:r>
      <w:r w:rsidRPr="002D1AEB">
        <w:rPr>
          <w:rFonts w:ascii="Times New Roman" w:hAnsi="Times New Roman"/>
          <w:b w:val="0"/>
          <w:bCs w:val="0"/>
          <w:sz w:val="22"/>
          <w:szCs w:val="22"/>
        </w:rPr>
        <w:t xml:space="preserve"> students</w:t>
      </w:r>
      <w:r w:rsidR="00D4146A">
        <w:rPr>
          <w:rFonts w:ascii="Times New Roman" w:hAnsi="Times New Roman"/>
          <w:b w:val="0"/>
          <w:bCs w:val="0"/>
          <w:sz w:val="22"/>
          <w:szCs w:val="22"/>
        </w:rPr>
        <w:t xml:space="preserve"> to</w:t>
      </w:r>
      <w:r w:rsidRPr="002D1AEB">
        <w:rPr>
          <w:rFonts w:ascii="Times New Roman" w:hAnsi="Times New Roman"/>
          <w:b w:val="0"/>
          <w:bCs w:val="0"/>
          <w:sz w:val="22"/>
          <w:szCs w:val="22"/>
        </w:rPr>
        <w:t xml:space="preserve"> take notes in the most effective ways.  Below are </w:t>
      </w:r>
      <w:r w:rsidRPr="002D1AEB">
        <w:rPr>
          <w:rFonts w:ascii="Times New Roman" w:hAnsi="Times New Roman"/>
          <w:b w:val="0"/>
          <w:bCs w:val="0"/>
          <w:i/>
          <w:sz w:val="22"/>
          <w:szCs w:val="22"/>
        </w:rPr>
        <w:t>my</w:t>
      </w:r>
      <w:r w:rsidRPr="002D1AEB">
        <w:rPr>
          <w:rFonts w:ascii="Times New Roman" w:hAnsi="Times New Roman"/>
          <w:b w:val="0"/>
          <w:bCs w:val="0"/>
          <w:sz w:val="22"/>
          <w:szCs w:val="22"/>
        </w:rPr>
        <w:t xml:space="preserve"> notes on the topic:</w:t>
      </w:r>
      <w:r>
        <w:rPr>
          <w:rFonts w:ascii="Times New Roman" w:hAnsi="Times New Roman"/>
          <w:b w:val="0"/>
          <w:bCs w:val="0"/>
          <w:sz w:val="24"/>
        </w:rPr>
        <w:t xml:space="preserve">  </w:t>
      </w:r>
      <w:r w:rsidRPr="003B4D99">
        <w:rPr>
          <w:rFonts w:ascii="Times New Roman" w:hAnsi="Times New Roman"/>
          <w:b w:val="0"/>
          <w:bCs w:val="0"/>
          <w:sz w:val="24"/>
        </w:rPr>
        <w:sym w:font="Wingdings" w:char="F04A"/>
      </w:r>
    </w:p>
    <w:p w:rsidR="002D1AEB" w:rsidRPr="002D1AEB" w:rsidRDefault="002D1AEB" w:rsidP="0080717E">
      <w:pPr>
        <w:pStyle w:val="BodyText2"/>
        <w:ind w:left="-270"/>
        <w:jc w:val="left"/>
        <w:rPr>
          <w:rFonts w:ascii="Times New Roman" w:hAnsi="Times New Roman"/>
          <w:b w:val="0"/>
          <w:bCs w:val="0"/>
          <w:sz w:val="20"/>
          <w:szCs w:val="20"/>
        </w:rPr>
      </w:pPr>
    </w:p>
    <w:tbl>
      <w:tblPr>
        <w:tblStyle w:val="TableGrid"/>
        <w:tblW w:w="0" w:type="auto"/>
        <w:tblInd w:w="-72" w:type="dxa"/>
        <w:tblLook w:val="04A0"/>
      </w:tblPr>
      <w:tblGrid>
        <w:gridCol w:w="1890"/>
        <w:gridCol w:w="2934"/>
      </w:tblGrid>
      <w:tr w:rsidR="003B4D99" w:rsidTr="002D1AEB">
        <w:tc>
          <w:tcPr>
            <w:tcW w:w="1890" w:type="dxa"/>
            <w:shd w:val="pct12" w:color="auto" w:fill="auto"/>
          </w:tcPr>
          <w:p w:rsidR="003B4D99" w:rsidRPr="00C844CE" w:rsidRDefault="00243AF6" w:rsidP="0080717E">
            <w:pPr>
              <w:pStyle w:val="BodyText2"/>
              <w:jc w:val="left"/>
              <w:rPr>
                <w:rFonts w:ascii="Times New Roman" w:hAnsi="Times New Roman"/>
                <w:bCs w:val="0"/>
                <w:sz w:val="22"/>
                <w:szCs w:val="22"/>
              </w:rPr>
            </w:pPr>
            <w:r w:rsidRPr="00C844CE">
              <w:rPr>
                <w:rFonts w:ascii="Times New Roman" w:hAnsi="Times New Roman"/>
                <w:bCs w:val="0"/>
                <w:sz w:val="22"/>
                <w:szCs w:val="22"/>
              </w:rPr>
              <w:t>Students take notes</w:t>
            </w:r>
            <w:r w:rsidR="00C844CE">
              <w:rPr>
                <w:rFonts w:ascii="Times New Roman" w:hAnsi="Times New Roman"/>
                <w:bCs w:val="0"/>
                <w:sz w:val="22"/>
                <w:szCs w:val="22"/>
              </w:rPr>
              <w:t xml:space="preserve"> to…</w:t>
            </w:r>
          </w:p>
        </w:tc>
        <w:tc>
          <w:tcPr>
            <w:tcW w:w="2934" w:type="dxa"/>
            <w:shd w:val="pct12" w:color="auto" w:fill="auto"/>
          </w:tcPr>
          <w:p w:rsidR="003B4D99" w:rsidRPr="00C844CE" w:rsidRDefault="00243AF6" w:rsidP="00243AF6">
            <w:pPr>
              <w:pStyle w:val="BodyText2"/>
              <w:jc w:val="left"/>
              <w:rPr>
                <w:rFonts w:ascii="Times New Roman" w:hAnsi="Times New Roman"/>
                <w:bCs w:val="0"/>
                <w:sz w:val="22"/>
                <w:szCs w:val="22"/>
              </w:rPr>
            </w:pPr>
            <w:r w:rsidRPr="00C844CE">
              <w:rPr>
                <w:rFonts w:ascii="Times New Roman" w:hAnsi="Times New Roman"/>
                <w:bCs w:val="0"/>
                <w:sz w:val="22"/>
                <w:szCs w:val="22"/>
              </w:rPr>
              <w:t>Therefore, we should…</w:t>
            </w:r>
          </w:p>
        </w:tc>
      </w:tr>
      <w:tr w:rsidR="003B4D99" w:rsidTr="002D1AEB">
        <w:tc>
          <w:tcPr>
            <w:tcW w:w="1890" w:type="dxa"/>
          </w:tcPr>
          <w:p w:rsidR="003B4D99" w:rsidRPr="00243AF6" w:rsidRDefault="00243AF6" w:rsidP="0080717E">
            <w:pPr>
              <w:pStyle w:val="BodyText2"/>
              <w:jc w:val="left"/>
              <w:rPr>
                <w:rFonts w:ascii="Times New Roman" w:hAnsi="Times New Roman"/>
                <w:b w:val="0"/>
                <w:bCs w:val="0"/>
                <w:sz w:val="20"/>
                <w:szCs w:val="20"/>
              </w:rPr>
            </w:pPr>
            <w:r>
              <w:rPr>
                <w:rFonts w:ascii="Times New Roman" w:hAnsi="Times New Roman"/>
                <w:b w:val="0"/>
                <w:bCs w:val="0"/>
                <w:sz w:val="20"/>
                <w:szCs w:val="20"/>
              </w:rPr>
              <w:t>record information they will need later</w:t>
            </w:r>
          </w:p>
        </w:tc>
        <w:tc>
          <w:tcPr>
            <w:tcW w:w="2934" w:type="dxa"/>
          </w:tcPr>
          <w:p w:rsidR="003B4D99" w:rsidRPr="00243AF6" w:rsidRDefault="00243AF6" w:rsidP="0080717E">
            <w:pPr>
              <w:pStyle w:val="BodyText2"/>
              <w:jc w:val="left"/>
              <w:rPr>
                <w:rFonts w:ascii="Times New Roman" w:hAnsi="Times New Roman"/>
                <w:b w:val="0"/>
                <w:bCs w:val="0"/>
                <w:sz w:val="20"/>
                <w:szCs w:val="20"/>
              </w:rPr>
            </w:pPr>
            <w:r>
              <w:rPr>
                <w:rFonts w:ascii="Times New Roman" w:hAnsi="Times New Roman"/>
                <w:b w:val="0"/>
                <w:bCs w:val="0"/>
                <w:sz w:val="20"/>
                <w:szCs w:val="20"/>
              </w:rPr>
              <w:t>teach them to take notes in a way that can be used as a study guide</w:t>
            </w:r>
          </w:p>
        </w:tc>
      </w:tr>
      <w:tr w:rsidR="003B4D99" w:rsidTr="002D1AEB">
        <w:tc>
          <w:tcPr>
            <w:tcW w:w="1890" w:type="dxa"/>
          </w:tcPr>
          <w:p w:rsidR="003B4D99" w:rsidRPr="00243AF6" w:rsidRDefault="00243AF6" w:rsidP="0080717E">
            <w:pPr>
              <w:pStyle w:val="BodyText2"/>
              <w:jc w:val="left"/>
              <w:rPr>
                <w:rFonts w:ascii="Times New Roman" w:hAnsi="Times New Roman"/>
                <w:b w:val="0"/>
                <w:bCs w:val="0"/>
                <w:sz w:val="20"/>
                <w:szCs w:val="20"/>
              </w:rPr>
            </w:pPr>
            <w:r>
              <w:rPr>
                <w:rFonts w:ascii="Times New Roman" w:hAnsi="Times New Roman"/>
                <w:b w:val="0"/>
                <w:bCs w:val="0"/>
                <w:sz w:val="20"/>
                <w:szCs w:val="20"/>
              </w:rPr>
              <w:t>“chunk” and organize information in a way that helps them remember it</w:t>
            </w:r>
          </w:p>
        </w:tc>
        <w:tc>
          <w:tcPr>
            <w:tcW w:w="2934" w:type="dxa"/>
          </w:tcPr>
          <w:p w:rsidR="003B4D99" w:rsidRDefault="00243AF6" w:rsidP="00DD43AA">
            <w:pPr>
              <w:pStyle w:val="BodyText2"/>
              <w:jc w:val="left"/>
              <w:rPr>
                <w:rFonts w:ascii="Times New Roman" w:hAnsi="Times New Roman"/>
                <w:b w:val="0"/>
                <w:bCs w:val="0"/>
                <w:sz w:val="20"/>
                <w:szCs w:val="20"/>
              </w:rPr>
            </w:pPr>
            <w:r>
              <w:rPr>
                <w:rFonts w:ascii="Times New Roman" w:hAnsi="Times New Roman"/>
                <w:b w:val="0"/>
                <w:bCs w:val="0"/>
                <w:sz w:val="20"/>
                <w:szCs w:val="20"/>
              </w:rPr>
              <w:t>help students identify the main ideas</w:t>
            </w:r>
            <w:r w:rsidR="00C844CE">
              <w:rPr>
                <w:rFonts w:ascii="Times New Roman" w:hAnsi="Times New Roman"/>
                <w:b w:val="0"/>
                <w:bCs w:val="0"/>
                <w:sz w:val="20"/>
                <w:szCs w:val="20"/>
              </w:rPr>
              <w:t xml:space="preserve">, </w:t>
            </w:r>
            <w:r>
              <w:rPr>
                <w:rFonts w:ascii="Times New Roman" w:hAnsi="Times New Roman"/>
                <w:b w:val="0"/>
                <w:bCs w:val="0"/>
                <w:sz w:val="20"/>
                <w:szCs w:val="20"/>
              </w:rPr>
              <w:t xml:space="preserve"> recognize text patterns, and use appropriate organizers</w:t>
            </w:r>
          </w:p>
          <w:p w:rsidR="00FF7901" w:rsidRPr="00FF7901" w:rsidRDefault="00FF7901" w:rsidP="00DD43AA">
            <w:pPr>
              <w:pStyle w:val="BodyText2"/>
              <w:jc w:val="left"/>
              <w:rPr>
                <w:rFonts w:ascii="Times New Roman" w:hAnsi="Times New Roman"/>
                <w:b w:val="0"/>
                <w:bCs w:val="0"/>
                <w:i/>
                <w:sz w:val="20"/>
                <w:szCs w:val="20"/>
              </w:rPr>
            </w:pPr>
            <w:r>
              <w:rPr>
                <w:rFonts w:ascii="Times New Roman" w:hAnsi="Times New Roman"/>
                <w:b w:val="0"/>
                <w:bCs w:val="0"/>
                <w:sz w:val="20"/>
                <w:szCs w:val="20"/>
              </w:rPr>
              <w:t>(</w:t>
            </w:r>
            <w:r w:rsidR="00622947">
              <w:rPr>
                <w:rFonts w:ascii="Times New Roman" w:hAnsi="Times New Roman"/>
                <w:b w:val="0"/>
                <w:bCs w:val="0"/>
                <w:sz w:val="20"/>
                <w:szCs w:val="20"/>
              </w:rPr>
              <w:t>L</w:t>
            </w:r>
            <w:r>
              <w:rPr>
                <w:rFonts w:ascii="Times New Roman" w:hAnsi="Times New Roman"/>
                <w:b w:val="0"/>
                <w:bCs w:val="0"/>
                <w:i/>
                <w:sz w:val="20"/>
                <w:szCs w:val="20"/>
              </w:rPr>
              <w:t>inear notes are least useful</w:t>
            </w:r>
            <w:r w:rsidR="00622947">
              <w:rPr>
                <w:rFonts w:ascii="Times New Roman" w:hAnsi="Times New Roman"/>
                <w:b w:val="0"/>
                <w:bCs w:val="0"/>
                <w:i/>
                <w:sz w:val="20"/>
                <w:szCs w:val="20"/>
              </w:rPr>
              <w:t>.</w:t>
            </w:r>
            <w:r>
              <w:rPr>
                <w:rFonts w:ascii="Times New Roman" w:hAnsi="Times New Roman"/>
                <w:b w:val="0"/>
                <w:bCs w:val="0"/>
                <w:i/>
                <w:sz w:val="20"/>
                <w:szCs w:val="20"/>
              </w:rPr>
              <w:t>)</w:t>
            </w:r>
          </w:p>
          <w:p w:rsidR="00DD43AA" w:rsidRPr="00243AF6" w:rsidRDefault="00DD43AA" w:rsidP="00DD43AA">
            <w:pPr>
              <w:pStyle w:val="BodyText2"/>
              <w:jc w:val="left"/>
              <w:rPr>
                <w:rFonts w:ascii="Times New Roman" w:hAnsi="Times New Roman"/>
                <w:b w:val="0"/>
                <w:bCs w:val="0"/>
                <w:sz w:val="20"/>
                <w:szCs w:val="20"/>
              </w:rPr>
            </w:pPr>
          </w:p>
        </w:tc>
      </w:tr>
      <w:tr w:rsidR="003B4D99" w:rsidTr="002D1AEB">
        <w:tc>
          <w:tcPr>
            <w:tcW w:w="1890" w:type="dxa"/>
          </w:tcPr>
          <w:p w:rsidR="003B4D99" w:rsidRPr="00243AF6" w:rsidRDefault="00243AF6" w:rsidP="0080717E">
            <w:pPr>
              <w:pStyle w:val="BodyText2"/>
              <w:jc w:val="left"/>
              <w:rPr>
                <w:rFonts w:ascii="Times New Roman" w:hAnsi="Times New Roman"/>
                <w:b w:val="0"/>
                <w:bCs w:val="0"/>
                <w:sz w:val="20"/>
                <w:szCs w:val="20"/>
              </w:rPr>
            </w:pPr>
            <w:r>
              <w:rPr>
                <w:rFonts w:ascii="Times New Roman" w:hAnsi="Times New Roman"/>
                <w:b w:val="0"/>
                <w:bCs w:val="0"/>
                <w:sz w:val="20"/>
                <w:szCs w:val="20"/>
              </w:rPr>
              <w:t>ease the load on the working memory so they have “room” to process</w:t>
            </w:r>
          </w:p>
        </w:tc>
        <w:tc>
          <w:tcPr>
            <w:tcW w:w="2934" w:type="dxa"/>
          </w:tcPr>
          <w:p w:rsidR="003B4D99" w:rsidRPr="00C844CE" w:rsidRDefault="00243AF6" w:rsidP="00C844CE">
            <w:pPr>
              <w:pStyle w:val="BodyText2"/>
              <w:jc w:val="both"/>
              <w:rPr>
                <w:rFonts w:ascii="Times New Roman" w:hAnsi="Times New Roman"/>
                <w:b w:val="0"/>
                <w:bCs w:val="0"/>
                <w:sz w:val="20"/>
                <w:szCs w:val="20"/>
              </w:rPr>
            </w:pPr>
            <w:r>
              <w:rPr>
                <w:rFonts w:ascii="Times New Roman" w:hAnsi="Times New Roman"/>
                <w:b w:val="0"/>
                <w:bCs w:val="0"/>
                <w:sz w:val="20"/>
                <w:szCs w:val="20"/>
              </w:rPr>
              <w:t>make sure they are taking enough notes</w:t>
            </w:r>
            <w:r w:rsidR="00C844CE">
              <w:rPr>
                <w:rFonts w:ascii="Times New Roman" w:hAnsi="Times New Roman"/>
                <w:b w:val="0"/>
                <w:bCs w:val="0"/>
                <w:sz w:val="20"/>
                <w:szCs w:val="20"/>
              </w:rPr>
              <w:t xml:space="preserve"> (</w:t>
            </w:r>
            <w:r w:rsidR="00C844CE" w:rsidRPr="00FF7901">
              <w:rPr>
                <w:rFonts w:ascii="Times New Roman" w:hAnsi="Times New Roman"/>
                <w:b w:val="0"/>
                <w:bCs w:val="0"/>
                <w:i/>
                <w:sz w:val="20"/>
                <w:szCs w:val="20"/>
              </w:rPr>
              <w:t>but verbatim notes are least effective.)</w:t>
            </w:r>
          </w:p>
        </w:tc>
      </w:tr>
      <w:tr w:rsidR="003B4D99" w:rsidTr="002D1AEB">
        <w:tc>
          <w:tcPr>
            <w:tcW w:w="1890" w:type="dxa"/>
          </w:tcPr>
          <w:p w:rsidR="003B4D99" w:rsidRPr="00243AF6" w:rsidRDefault="00243AF6" w:rsidP="0080717E">
            <w:pPr>
              <w:pStyle w:val="BodyText2"/>
              <w:jc w:val="left"/>
              <w:rPr>
                <w:rFonts w:ascii="Times New Roman" w:hAnsi="Times New Roman"/>
                <w:b w:val="0"/>
                <w:bCs w:val="0"/>
                <w:sz w:val="20"/>
                <w:szCs w:val="20"/>
              </w:rPr>
            </w:pPr>
            <w:r>
              <w:rPr>
                <w:rFonts w:ascii="Times New Roman" w:hAnsi="Times New Roman"/>
                <w:b w:val="0"/>
                <w:bCs w:val="0"/>
                <w:sz w:val="20"/>
                <w:szCs w:val="20"/>
              </w:rPr>
              <w:t>identify relationships among information</w:t>
            </w:r>
          </w:p>
        </w:tc>
        <w:tc>
          <w:tcPr>
            <w:tcW w:w="2934" w:type="dxa"/>
          </w:tcPr>
          <w:p w:rsidR="003B4D99" w:rsidRPr="00243AF6" w:rsidRDefault="00622947" w:rsidP="00622947">
            <w:pPr>
              <w:pStyle w:val="BodyText2"/>
              <w:jc w:val="left"/>
              <w:rPr>
                <w:rFonts w:ascii="Times New Roman" w:hAnsi="Times New Roman"/>
                <w:b w:val="0"/>
                <w:bCs w:val="0"/>
                <w:sz w:val="20"/>
                <w:szCs w:val="20"/>
              </w:rPr>
            </w:pPr>
            <w:r>
              <w:rPr>
                <w:rFonts w:ascii="Times New Roman" w:hAnsi="Times New Roman"/>
                <w:b w:val="0"/>
                <w:bCs w:val="0"/>
                <w:sz w:val="20"/>
                <w:szCs w:val="20"/>
              </w:rPr>
              <w:t>see</w:t>
            </w:r>
            <w:r w:rsidR="00243AF6">
              <w:rPr>
                <w:rFonts w:ascii="Times New Roman" w:hAnsi="Times New Roman"/>
                <w:b w:val="0"/>
                <w:bCs w:val="0"/>
                <w:sz w:val="20"/>
                <w:szCs w:val="20"/>
              </w:rPr>
              <w:t xml:space="preserve"> notes </w:t>
            </w:r>
            <w:r>
              <w:rPr>
                <w:rFonts w:ascii="Times New Roman" w:hAnsi="Times New Roman"/>
                <w:b w:val="0"/>
                <w:bCs w:val="0"/>
                <w:sz w:val="20"/>
                <w:szCs w:val="20"/>
              </w:rPr>
              <w:t>as</w:t>
            </w:r>
            <w:r w:rsidR="00243AF6">
              <w:rPr>
                <w:rFonts w:ascii="Times New Roman" w:hAnsi="Times New Roman"/>
                <w:b w:val="0"/>
                <w:bCs w:val="0"/>
                <w:sz w:val="20"/>
                <w:szCs w:val="20"/>
              </w:rPr>
              <w:t xml:space="preserve"> a work in progress and teach students to add to, revise, and review them</w:t>
            </w:r>
          </w:p>
        </w:tc>
      </w:tr>
    </w:tbl>
    <w:p w:rsidR="00DD43AA" w:rsidRDefault="00D4146A" w:rsidP="00DD43AA">
      <w:pPr>
        <w:pStyle w:val="BodyText2"/>
        <w:jc w:val="left"/>
        <w:rPr>
          <w:rFonts w:ascii="Times New Roman" w:hAnsi="Times New Roman"/>
          <w:bCs w:val="0"/>
          <w:sz w:val="22"/>
          <w:szCs w:val="22"/>
          <w:u w:val="single"/>
        </w:rPr>
      </w:pPr>
      <w:r>
        <w:rPr>
          <w:rFonts w:ascii="Times New Roman" w:hAnsi="Times New Roman"/>
          <w:bCs w:val="0"/>
          <w:noProof/>
          <w:sz w:val="22"/>
          <w:szCs w:val="22"/>
          <w:u w:val="single"/>
        </w:rPr>
        <w:drawing>
          <wp:anchor distT="0" distB="0" distL="114300" distR="114300" simplePos="0" relativeHeight="251676160" behindDoc="1" locked="0" layoutInCell="1" allowOverlap="1">
            <wp:simplePos x="0" y="0"/>
            <wp:positionH relativeFrom="column">
              <wp:posOffset>38100</wp:posOffset>
            </wp:positionH>
            <wp:positionV relativeFrom="paragraph">
              <wp:posOffset>90805</wp:posOffset>
            </wp:positionV>
            <wp:extent cx="2638425" cy="2486025"/>
            <wp:effectExtent l="19050" t="19050" r="0" b="9525"/>
            <wp:wrapTight wrapText="bothSides">
              <wp:wrapPolygon edited="0">
                <wp:start x="9357" y="-166"/>
                <wp:lineTo x="8578" y="166"/>
                <wp:lineTo x="7486" y="1821"/>
                <wp:lineTo x="7486" y="2483"/>
                <wp:lineTo x="3587" y="2814"/>
                <wp:lineTo x="1404" y="3807"/>
                <wp:lineTo x="1871" y="7779"/>
                <wp:lineTo x="1248" y="10428"/>
                <wp:lineTo x="312" y="11421"/>
                <wp:lineTo x="-156" y="13903"/>
                <wp:lineTo x="780" y="15724"/>
                <wp:lineTo x="1248" y="15724"/>
                <wp:lineTo x="1248" y="15890"/>
                <wp:lineTo x="4055" y="18372"/>
                <wp:lineTo x="4211" y="19200"/>
                <wp:lineTo x="4835" y="21021"/>
                <wp:lineTo x="5147" y="21021"/>
                <wp:lineTo x="5147" y="21186"/>
                <wp:lineTo x="5926" y="21683"/>
                <wp:lineTo x="6082" y="21683"/>
                <wp:lineTo x="15284" y="21683"/>
                <wp:lineTo x="15440" y="21683"/>
                <wp:lineTo x="16375" y="21021"/>
                <wp:lineTo x="16687" y="21021"/>
                <wp:lineTo x="17155" y="19034"/>
                <wp:lineTo x="17155" y="18372"/>
                <wp:lineTo x="17311" y="18372"/>
                <wp:lineTo x="19962" y="15890"/>
                <wp:lineTo x="19962" y="15724"/>
                <wp:lineTo x="20430" y="15724"/>
                <wp:lineTo x="21366" y="13738"/>
                <wp:lineTo x="21366" y="13076"/>
                <wp:lineTo x="21522" y="12579"/>
                <wp:lineTo x="20898" y="11421"/>
                <wp:lineTo x="19962" y="10428"/>
                <wp:lineTo x="19183" y="7945"/>
                <wp:lineTo x="19183" y="7779"/>
                <wp:lineTo x="19495" y="7779"/>
                <wp:lineTo x="19962" y="5959"/>
                <wp:lineTo x="19962" y="3807"/>
                <wp:lineTo x="17935" y="2979"/>
                <wp:lineTo x="13880" y="1986"/>
                <wp:lineTo x="12477" y="166"/>
                <wp:lineTo x="11853" y="-166"/>
                <wp:lineTo x="9357" y="-166"/>
              </wp:wrapPolygon>
            </wp:wrapTight>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DD43AA" w:rsidRDefault="00DD43AA" w:rsidP="00DD43AA">
      <w:pPr>
        <w:pStyle w:val="BodyText2"/>
        <w:jc w:val="left"/>
        <w:rPr>
          <w:rFonts w:ascii="Times New Roman" w:hAnsi="Times New Roman"/>
          <w:bCs w:val="0"/>
          <w:sz w:val="22"/>
          <w:szCs w:val="22"/>
          <w:u w:val="single"/>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4146A" w:rsidRDefault="00D4146A" w:rsidP="00DD43AA">
      <w:pPr>
        <w:pStyle w:val="BodyText2"/>
        <w:jc w:val="left"/>
        <w:rPr>
          <w:rFonts w:ascii="Times New Roman" w:hAnsi="Times New Roman"/>
          <w:b w:val="0"/>
          <w:bCs w:val="0"/>
          <w:sz w:val="22"/>
          <w:szCs w:val="22"/>
        </w:rPr>
      </w:pPr>
    </w:p>
    <w:p w:rsidR="00DD43AA" w:rsidRPr="00DD43AA" w:rsidRDefault="00DD43AA" w:rsidP="00DD43AA">
      <w:pPr>
        <w:pStyle w:val="BodyText2"/>
        <w:jc w:val="left"/>
        <w:rPr>
          <w:rFonts w:ascii="Times New Roman" w:hAnsi="Times New Roman"/>
          <w:b w:val="0"/>
          <w:bCs w:val="0"/>
          <w:sz w:val="22"/>
          <w:szCs w:val="22"/>
        </w:rPr>
      </w:pPr>
      <w:r>
        <w:rPr>
          <w:rFonts w:ascii="Times New Roman" w:hAnsi="Times New Roman"/>
          <w:b w:val="0"/>
          <w:bCs w:val="0"/>
          <w:sz w:val="22"/>
          <w:szCs w:val="22"/>
        </w:rPr>
        <w:t>Each time you have new information to teach, ask yourself, “What is the best way to teach students to take notes on this?”  And ask Cara for ideas!</w:t>
      </w:r>
    </w:p>
    <w:p w:rsidR="00DD43AA" w:rsidRDefault="00DD43AA" w:rsidP="00DD43AA">
      <w:pPr>
        <w:pStyle w:val="BodyText2"/>
        <w:jc w:val="left"/>
        <w:rPr>
          <w:rFonts w:ascii="Times New Roman" w:hAnsi="Times New Roman"/>
          <w:bCs w:val="0"/>
          <w:sz w:val="22"/>
          <w:szCs w:val="22"/>
          <w:u w:val="single"/>
        </w:rPr>
      </w:pPr>
    </w:p>
    <w:p w:rsidR="0079344E" w:rsidRDefault="00423C04" w:rsidP="00350E09">
      <w:pPr>
        <w:pStyle w:val="BodyText2"/>
        <w:rPr>
          <w:szCs w:val="36"/>
          <w:u w:val="single"/>
        </w:rPr>
      </w:pPr>
      <w:r w:rsidRPr="004E1492">
        <w:rPr>
          <w:rFonts w:ascii="Times New Roman" w:hAnsi="Times New Roman"/>
          <w:bCs w:val="0"/>
          <w:sz w:val="22"/>
          <w:szCs w:val="22"/>
          <w:u w:val="single"/>
        </w:rPr>
        <w:br w:type="page"/>
      </w:r>
      <w:r w:rsidR="0079344E" w:rsidRPr="00F278A0">
        <w:rPr>
          <w:szCs w:val="36"/>
          <w:u w:val="single"/>
        </w:rPr>
        <w:lastRenderedPageBreak/>
        <w:t xml:space="preserve">Classroom </w:t>
      </w:r>
      <w:r w:rsidR="00B13115" w:rsidRPr="00F278A0">
        <w:rPr>
          <w:szCs w:val="36"/>
          <w:u w:val="single"/>
        </w:rPr>
        <w:t>Close-ups</w:t>
      </w:r>
    </w:p>
    <w:p w:rsidR="0079344E" w:rsidRPr="0008188A" w:rsidRDefault="00622947" w:rsidP="0079344E">
      <w:pPr>
        <w:rPr>
          <w:rFonts w:ascii="Comic Sans MS" w:hAnsi="Comic Sans MS"/>
          <w:sz w:val="22"/>
          <w:szCs w:val="22"/>
        </w:rPr>
      </w:pPr>
      <w:r>
        <w:rPr>
          <w:rFonts w:ascii="Comic Sans MS" w:hAnsi="Comic Sans MS"/>
          <w:sz w:val="22"/>
          <w:szCs w:val="22"/>
        </w:rPr>
        <w:t>Here, your fellow teachers</w:t>
      </w:r>
      <w:r w:rsidR="0079344E" w:rsidRPr="0008188A">
        <w:rPr>
          <w:rFonts w:ascii="Comic Sans MS" w:hAnsi="Comic Sans MS"/>
          <w:sz w:val="22"/>
          <w:szCs w:val="22"/>
        </w:rPr>
        <w:t xml:space="preserve"> share </w:t>
      </w:r>
      <w:r w:rsidR="00350E09">
        <w:rPr>
          <w:rFonts w:ascii="Comic Sans MS" w:hAnsi="Comic Sans MS"/>
          <w:sz w:val="22"/>
          <w:szCs w:val="22"/>
        </w:rPr>
        <w:t xml:space="preserve">literacy </w:t>
      </w:r>
      <w:r w:rsidR="0079344E" w:rsidRPr="0008188A">
        <w:rPr>
          <w:rFonts w:ascii="Comic Sans MS" w:hAnsi="Comic Sans MS"/>
          <w:sz w:val="22"/>
          <w:szCs w:val="22"/>
        </w:rPr>
        <w:t>experiences</w:t>
      </w:r>
      <w:r>
        <w:rPr>
          <w:rFonts w:ascii="Comic Sans MS" w:hAnsi="Comic Sans MS"/>
          <w:sz w:val="22"/>
          <w:szCs w:val="22"/>
        </w:rPr>
        <w:t xml:space="preserve"> and strategies</w:t>
      </w:r>
      <w:r w:rsidR="0079344E" w:rsidRPr="0008188A">
        <w:rPr>
          <w:rFonts w:ascii="Comic Sans MS" w:hAnsi="Comic Sans MS"/>
          <w:sz w:val="22"/>
          <w:szCs w:val="22"/>
        </w:rPr>
        <w:t>.</w:t>
      </w:r>
    </w:p>
    <w:p w:rsidR="0079344E" w:rsidRPr="0008188A" w:rsidRDefault="00DD43AA" w:rsidP="0079344E">
      <w:pPr>
        <w:pStyle w:val="BodyText2"/>
        <w:jc w:val="left"/>
        <w:rPr>
          <w:b w:val="0"/>
          <w:sz w:val="22"/>
          <w:szCs w:val="22"/>
        </w:rPr>
      </w:pPr>
      <w:r>
        <w:rPr>
          <w:noProof/>
          <w:sz w:val="28"/>
          <w:szCs w:val="28"/>
        </w:rPr>
        <w:drawing>
          <wp:anchor distT="0" distB="0" distL="114300" distR="114300" simplePos="0" relativeHeight="251662848" behindDoc="1" locked="0" layoutInCell="1" allowOverlap="1">
            <wp:simplePos x="0" y="0"/>
            <wp:positionH relativeFrom="column">
              <wp:posOffset>963930</wp:posOffset>
            </wp:positionH>
            <wp:positionV relativeFrom="paragraph">
              <wp:posOffset>111125</wp:posOffset>
            </wp:positionV>
            <wp:extent cx="962025" cy="695325"/>
            <wp:effectExtent l="19050" t="0" r="9525" b="0"/>
            <wp:wrapTight wrapText="bothSides">
              <wp:wrapPolygon edited="0">
                <wp:start x="7699" y="0"/>
                <wp:lineTo x="428" y="592"/>
                <wp:lineTo x="-428" y="20121"/>
                <wp:lineTo x="4277" y="20712"/>
                <wp:lineTo x="9838" y="20712"/>
                <wp:lineTo x="14543" y="20712"/>
                <wp:lineTo x="16681" y="20712"/>
                <wp:lineTo x="21386" y="19529"/>
                <wp:lineTo x="20958" y="18937"/>
                <wp:lineTo x="21386" y="10652"/>
                <wp:lineTo x="21386" y="9468"/>
                <wp:lineTo x="21814" y="592"/>
                <wp:lineTo x="21814" y="0"/>
                <wp:lineTo x="7699" y="0"/>
              </wp:wrapPolygon>
            </wp:wrapTight>
            <wp:docPr id="33" name="Picture 33" descr="MCj0436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361610000[1]"/>
                    <pic:cNvPicPr>
                      <a:picLocks noChangeAspect="1" noChangeArrowheads="1"/>
                    </pic:cNvPicPr>
                  </pic:nvPicPr>
                  <pic:blipFill>
                    <a:blip r:embed="rId16"/>
                    <a:srcRect/>
                    <a:stretch>
                      <a:fillRect/>
                    </a:stretch>
                  </pic:blipFill>
                  <pic:spPr bwMode="auto">
                    <a:xfrm>
                      <a:off x="0" y="0"/>
                      <a:ext cx="962025" cy="695325"/>
                    </a:xfrm>
                    <a:prstGeom prst="rect">
                      <a:avLst/>
                    </a:prstGeom>
                    <a:noFill/>
                  </pic:spPr>
                </pic:pic>
              </a:graphicData>
            </a:graphic>
          </wp:anchor>
        </w:drawing>
      </w:r>
    </w:p>
    <w:p w:rsidR="0079344E" w:rsidRPr="0008188A" w:rsidRDefault="0079344E" w:rsidP="0079344E">
      <w:pPr>
        <w:pStyle w:val="BodyText2"/>
        <w:jc w:val="left"/>
        <w:rPr>
          <w:b w:val="0"/>
          <w:sz w:val="22"/>
          <w:szCs w:val="22"/>
        </w:rPr>
      </w:pPr>
    </w:p>
    <w:p w:rsidR="0079344E" w:rsidRPr="0008188A" w:rsidRDefault="0079344E" w:rsidP="0079344E">
      <w:pPr>
        <w:pStyle w:val="BodyText2"/>
        <w:jc w:val="left"/>
        <w:rPr>
          <w:b w:val="0"/>
          <w:sz w:val="22"/>
          <w:szCs w:val="22"/>
        </w:rPr>
      </w:pPr>
    </w:p>
    <w:p w:rsidR="0079344E" w:rsidRPr="0008188A" w:rsidRDefault="0079344E" w:rsidP="0079344E">
      <w:pPr>
        <w:pStyle w:val="BodyText2"/>
        <w:jc w:val="left"/>
        <w:rPr>
          <w:b w:val="0"/>
          <w:sz w:val="22"/>
          <w:szCs w:val="22"/>
        </w:rPr>
      </w:pPr>
    </w:p>
    <w:p w:rsidR="00350E09" w:rsidRDefault="00350E09" w:rsidP="001A7F3D">
      <w:pPr>
        <w:pStyle w:val="BodyText2"/>
        <w:jc w:val="left"/>
        <w:rPr>
          <w:b w:val="0"/>
          <w:i/>
          <w:noProof/>
          <w:sz w:val="22"/>
          <w:szCs w:val="22"/>
        </w:rPr>
      </w:pPr>
    </w:p>
    <w:p w:rsidR="00350E09" w:rsidRPr="00350E09" w:rsidRDefault="00350E09" w:rsidP="001A7F3D">
      <w:pPr>
        <w:pStyle w:val="BodyText2"/>
        <w:jc w:val="left"/>
        <w:rPr>
          <w:b w:val="0"/>
          <w:i/>
          <w:noProof/>
          <w:sz w:val="22"/>
          <w:szCs w:val="22"/>
        </w:rPr>
      </w:pPr>
      <w:r w:rsidRPr="00350E09">
        <w:rPr>
          <w:b w:val="0"/>
          <w:i/>
          <w:noProof/>
          <w:sz w:val="22"/>
          <w:szCs w:val="22"/>
        </w:rPr>
        <w:t>Mr. Todd Devlieger, 8</w:t>
      </w:r>
      <w:r w:rsidRPr="00350E09">
        <w:rPr>
          <w:b w:val="0"/>
          <w:i/>
          <w:noProof/>
          <w:sz w:val="22"/>
          <w:szCs w:val="22"/>
          <w:vertAlign w:val="superscript"/>
        </w:rPr>
        <w:t>th</w:t>
      </w:r>
      <w:r w:rsidRPr="00350E09">
        <w:rPr>
          <w:b w:val="0"/>
          <w:i/>
          <w:noProof/>
          <w:sz w:val="22"/>
          <w:szCs w:val="22"/>
        </w:rPr>
        <w:t xml:space="preserve"> Grade Science</w:t>
      </w:r>
    </w:p>
    <w:p w:rsidR="00350E09" w:rsidRPr="00350E09" w:rsidRDefault="00350E09" w:rsidP="001A7F3D">
      <w:pPr>
        <w:pStyle w:val="BodyText2"/>
        <w:jc w:val="left"/>
        <w:rPr>
          <w:noProof/>
          <w:sz w:val="22"/>
          <w:szCs w:val="22"/>
        </w:rPr>
      </w:pPr>
      <w:r w:rsidRPr="00350E09">
        <w:rPr>
          <w:noProof/>
          <w:sz w:val="22"/>
          <w:szCs w:val="22"/>
          <w:u w:val="single"/>
        </w:rPr>
        <w:t>Strategy</w:t>
      </w:r>
      <w:r w:rsidRPr="00350E09">
        <w:rPr>
          <w:noProof/>
          <w:sz w:val="22"/>
          <w:szCs w:val="22"/>
        </w:rPr>
        <w:t>: RAFT writing activity</w:t>
      </w:r>
    </w:p>
    <w:p w:rsidR="00426998" w:rsidRDefault="00426998" w:rsidP="001A7F3D">
      <w:pPr>
        <w:pStyle w:val="BodyText2"/>
        <w:jc w:val="left"/>
        <w:rPr>
          <w:b w:val="0"/>
          <w:noProof/>
          <w:sz w:val="20"/>
          <w:szCs w:val="20"/>
        </w:rPr>
      </w:pPr>
      <w:r w:rsidRPr="00426998">
        <w:rPr>
          <w:b w:val="0"/>
          <w:noProof/>
          <w:sz w:val="20"/>
          <w:szCs w:val="20"/>
        </w:rPr>
        <w:t>Having Cara come into my classroom to do a RAFT writing activity was eye opening for me. The students actually do enjoy writing!! With this activity, the students were focused and having fun as they produced some of the best writing samples I've seen out of my classes. Thank you Cara and I wi</w:t>
      </w:r>
      <w:r w:rsidR="00350E09">
        <w:rPr>
          <w:b w:val="0"/>
          <w:noProof/>
          <w:sz w:val="20"/>
          <w:szCs w:val="20"/>
        </w:rPr>
        <w:t>ll be inviting you back soon.</w:t>
      </w:r>
    </w:p>
    <w:p w:rsidR="00350E09" w:rsidRDefault="00350E09" w:rsidP="001A7F3D">
      <w:pPr>
        <w:pStyle w:val="BodyText2"/>
        <w:jc w:val="left"/>
        <w:rPr>
          <w:b w:val="0"/>
          <w:noProof/>
          <w:sz w:val="20"/>
          <w:szCs w:val="20"/>
        </w:rPr>
      </w:pPr>
    </w:p>
    <w:p w:rsidR="00350E09" w:rsidRPr="0008188A" w:rsidRDefault="00350E09" w:rsidP="00350E09">
      <w:pPr>
        <w:pStyle w:val="BodyText2"/>
        <w:jc w:val="left"/>
        <w:rPr>
          <w:b w:val="0"/>
          <w:i/>
          <w:sz w:val="22"/>
          <w:szCs w:val="22"/>
        </w:rPr>
      </w:pPr>
      <w:r>
        <w:rPr>
          <w:b w:val="0"/>
          <w:i/>
          <w:sz w:val="22"/>
          <w:szCs w:val="22"/>
        </w:rPr>
        <w:t>Mrs. Doretha Grier, 8</w:t>
      </w:r>
      <w:r w:rsidRPr="00350E09">
        <w:rPr>
          <w:b w:val="0"/>
          <w:i/>
          <w:sz w:val="22"/>
          <w:szCs w:val="22"/>
          <w:vertAlign w:val="superscript"/>
        </w:rPr>
        <w:t>th</w:t>
      </w:r>
      <w:r>
        <w:rPr>
          <w:b w:val="0"/>
          <w:i/>
          <w:sz w:val="22"/>
          <w:szCs w:val="22"/>
        </w:rPr>
        <w:t xml:space="preserve"> Grade Science</w:t>
      </w:r>
    </w:p>
    <w:p w:rsidR="00350E09" w:rsidRPr="0008188A" w:rsidRDefault="00350E09" w:rsidP="00350E09">
      <w:pPr>
        <w:pStyle w:val="BodyText2"/>
        <w:jc w:val="left"/>
        <w:rPr>
          <w:sz w:val="22"/>
          <w:szCs w:val="22"/>
        </w:rPr>
      </w:pPr>
      <w:r w:rsidRPr="0008188A">
        <w:rPr>
          <w:sz w:val="22"/>
          <w:szCs w:val="22"/>
          <w:u w:val="single"/>
        </w:rPr>
        <w:t>Strateg</w:t>
      </w:r>
      <w:r>
        <w:rPr>
          <w:sz w:val="22"/>
          <w:szCs w:val="22"/>
          <w:u w:val="single"/>
        </w:rPr>
        <w:t>y</w:t>
      </w:r>
      <w:r w:rsidRPr="0008188A">
        <w:rPr>
          <w:sz w:val="22"/>
          <w:szCs w:val="22"/>
        </w:rPr>
        <w:t xml:space="preserve">: </w:t>
      </w:r>
      <w:r>
        <w:rPr>
          <w:sz w:val="22"/>
          <w:szCs w:val="22"/>
        </w:rPr>
        <w:t>RAFT writing activity</w:t>
      </w:r>
    </w:p>
    <w:p w:rsidR="00350E09" w:rsidRDefault="00350E09" w:rsidP="00350E09">
      <w:pPr>
        <w:pStyle w:val="BodyText2"/>
        <w:jc w:val="left"/>
        <w:rPr>
          <w:b w:val="0"/>
          <w:noProof/>
          <w:sz w:val="20"/>
          <w:szCs w:val="20"/>
        </w:rPr>
      </w:pPr>
      <w:r w:rsidRPr="00426998">
        <w:rPr>
          <w:b w:val="0"/>
          <w:noProof/>
          <w:sz w:val="20"/>
          <w:szCs w:val="20"/>
        </w:rPr>
        <w:t>What a great way to get students to express what they learned in class.</w:t>
      </w:r>
      <w:r>
        <w:rPr>
          <w:b w:val="0"/>
          <w:noProof/>
          <w:sz w:val="20"/>
          <w:szCs w:val="20"/>
        </w:rPr>
        <w:t xml:space="preserve"> It was also </w:t>
      </w:r>
      <w:r w:rsidRPr="00426998">
        <w:rPr>
          <w:b w:val="0"/>
          <w:noProof/>
          <w:sz w:val="20"/>
          <w:szCs w:val="20"/>
        </w:rPr>
        <w:t>a great way to review vast amounts of material in one class period.  My student</w:t>
      </w:r>
      <w:r w:rsidR="006819AE">
        <w:rPr>
          <w:b w:val="0"/>
          <w:noProof/>
          <w:sz w:val="20"/>
          <w:szCs w:val="20"/>
        </w:rPr>
        <w:t>s</w:t>
      </w:r>
      <w:r w:rsidRPr="00426998">
        <w:rPr>
          <w:b w:val="0"/>
          <w:noProof/>
          <w:sz w:val="20"/>
          <w:szCs w:val="20"/>
        </w:rPr>
        <w:t xml:space="preserve"> went on to publish their writing in a water notebook that</w:t>
      </w:r>
      <w:r>
        <w:rPr>
          <w:b w:val="0"/>
          <w:noProof/>
          <w:sz w:val="20"/>
          <w:szCs w:val="20"/>
        </w:rPr>
        <w:t xml:space="preserve"> parents viewed at open house. </w:t>
      </w:r>
      <w:r w:rsidRPr="00426998">
        <w:rPr>
          <w:b w:val="0"/>
          <w:noProof/>
          <w:sz w:val="20"/>
          <w:szCs w:val="20"/>
        </w:rPr>
        <w:t xml:space="preserve">They really enjoyed using the technology.  Thanks </w:t>
      </w:r>
      <w:r>
        <w:rPr>
          <w:b w:val="0"/>
          <w:noProof/>
          <w:sz w:val="20"/>
          <w:szCs w:val="20"/>
        </w:rPr>
        <w:t>to Cara for w</w:t>
      </w:r>
      <w:r w:rsidRPr="00426998">
        <w:rPr>
          <w:b w:val="0"/>
          <w:noProof/>
          <w:sz w:val="20"/>
          <w:szCs w:val="20"/>
        </w:rPr>
        <w:t>orking collaboratively with me.</w:t>
      </w:r>
    </w:p>
    <w:p w:rsidR="00426998" w:rsidRDefault="00426998" w:rsidP="001A7F3D">
      <w:pPr>
        <w:pStyle w:val="BodyText2"/>
        <w:jc w:val="left"/>
        <w:rPr>
          <w:b w:val="0"/>
          <w:noProof/>
          <w:sz w:val="20"/>
          <w:szCs w:val="20"/>
        </w:rPr>
      </w:pPr>
    </w:p>
    <w:p w:rsidR="00350E09" w:rsidRPr="0008188A" w:rsidRDefault="00350E09" w:rsidP="00350E09">
      <w:pPr>
        <w:pStyle w:val="BodyText2"/>
        <w:jc w:val="left"/>
        <w:rPr>
          <w:b w:val="0"/>
          <w:i/>
          <w:sz w:val="22"/>
          <w:szCs w:val="22"/>
        </w:rPr>
      </w:pPr>
      <w:r>
        <w:rPr>
          <w:b w:val="0"/>
          <w:i/>
          <w:sz w:val="22"/>
          <w:szCs w:val="22"/>
        </w:rPr>
        <w:t>Mrs. Anita Parker, 8</w:t>
      </w:r>
      <w:r w:rsidRPr="00350E09">
        <w:rPr>
          <w:b w:val="0"/>
          <w:i/>
          <w:sz w:val="22"/>
          <w:szCs w:val="22"/>
          <w:vertAlign w:val="superscript"/>
        </w:rPr>
        <w:t>th</w:t>
      </w:r>
      <w:r>
        <w:rPr>
          <w:b w:val="0"/>
          <w:i/>
          <w:sz w:val="22"/>
          <w:szCs w:val="22"/>
        </w:rPr>
        <w:t xml:space="preserve"> Grade Science</w:t>
      </w:r>
    </w:p>
    <w:p w:rsidR="00350E09" w:rsidRPr="0008188A" w:rsidRDefault="00350E09" w:rsidP="00350E09">
      <w:pPr>
        <w:pStyle w:val="BodyText2"/>
        <w:jc w:val="left"/>
        <w:rPr>
          <w:sz w:val="22"/>
          <w:szCs w:val="22"/>
        </w:rPr>
      </w:pPr>
      <w:r w:rsidRPr="0008188A">
        <w:rPr>
          <w:sz w:val="22"/>
          <w:szCs w:val="22"/>
          <w:u w:val="single"/>
        </w:rPr>
        <w:t>Strateg</w:t>
      </w:r>
      <w:r>
        <w:rPr>
          <w:sz w:val="22"/>
          <w:szCs w:val="22"/>
          <w:u w:val="single"/>
        </w:rPr>
        <w:t>y</w:t>
      </w:r>
      <w:r w:rsidRPr="0008188A">
        <w:rPr>
          <w:sz w:val="22"/>
          <w:szCs w:val="22"/>
        </w:rPr>
        <w:t xml:space="preserve">: </w:t>
      </w:r>
      <w:r>
        <w:rPr>
          <w:sz w:val="22"/>
          <w:szCs w:val="22"/>
        </w:rPr>
        <w:t>RAFT writing activity</w:t>
      </w:r>
    </w:p>
    <w:p w:rsidR="00426998" w:rsidRDefault="000476C7" w:rsidP="001A7F3D">
      <w:pPr>
        <w:pStyle w:val="BodyText2"/>
        <w:jc w:val="left"/>
        <w:rPr>
          <w:b w:val="0"/>
          <w:noProof/>
          <w:sz w:val="20"/>
          <w:szCs w:val="20"/>
        </w:rPr>
      </w:pPr>
      <w:r w:rsidRPr="00A35C0D">
        <w:rPr>
          <w:rFonts w:ascii="Times New Roman" w:hAnsi="Times New Roman"/>
          <w:b w:val="0"/>
          <w:noProof/>
          <w:sz w:val="22"/>
          <w:szCs w:val="22"/>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2" type="#_x0000_t65" style="position:absolute;margin-left:290.4pt;margin-top:544.5pt;width:222pt;height:152.25pt;z-index:251679232;mso-wrap-distance-top:7.2pt;mso-wrap-distance-bottom:7.2pt;mso-position-horizontal-relative:margin;mso-position-vertical-relative:margin" o:allowincell="f" fillcolor="#cf7b79 [2421]" strokecolor="#969696" strokeweight=".5pt">
            <v:fill opacity="19661f"/>
            <v:textbox style="mso-next-textbox:#_x0000_s1112" inset="10.8pt,7.2pt,10.8pt">
              <w:txbxContent>
                <w:p w:rsidR="000476C7" w:rsidRPr="000476C7" w:rsidRDefault="00A35C0D" w:rsidP="00A35C0D">
                  <w:pPr>
                    <w:jc w:val="center"/>
                    <w:rPr>
                      <w:rFonts w:asciiTheme="majorHAnsi" w:eastAsiaTheme="majorEastAsia" w:hAnsiTheme="majorHAnsi" w:cstheme="majorBidi"/>
                      <w:i/>
                      <w:iCs/>
                    </w:rPr>
                  </w:pPr>
                  <w:r w:rsidRPr="000476C7">
                    <w:rPr>
                      <w:rFonts w:asciiTheme="majorHAnsi" w:eastAsiaTheme="majorEastAsia" w:hAnsiTheme="majorHAnsi" w:cstheme="majorBidi"/>
                      <w:i/>
                      <w:iCs/>
                    </w:rPr>
                    <w:t>Cooperative Learning Strategy</w:t>
                  </w:r>
                </w:p>
                <w:p w:rsidR="00A35C0D" w:rsidRPr="000476C7" w:rsidRDefault="000476C7" w:rsidP="00A35C0D">
                  <w:pPr>
                    <w:jc w:val="center"/>
                    <w:rPr>
                      <w:rFonts w:asciiTheme="majorHAnsi" w:eastAsiaTheme="majorEastAsia" w:hAnsiTheme="majorHAnsi" w:cstheme="majorBidi"/>
                      <w:b/>
                      <w:i/>
                      <w:iCs/>
                    </w:rPr>
                  </w:pPr>
                  <w:r>
                    <w:rPr>
                      <w:rFonts w:asciiTheme="majorHAnsi" w:eastAsiaTheme="majorEastAsia" w:hAnsiTheme="majorHAnsi" w:cstheme="majorBidi"/>
                      <w:b/>
                      <w:i/>
                      <w:iCs/>
                    </w:rPr>
                    <w:t>Numbered Heads Together</w:t>
                  </w:r>
                </w:p>
                <w:p w:rsidR="000476C7" w:rsidRPr="000476C7" w:rsidRDefault="000476C7" w:rsidP="000476C7">
                  <w:pPr>
                    <w:rPr>
                      <w:rFonts w:asciiTheme="majorHAnsi" w:eastAsiaTheme="majorEastAsia" w:hAnsiTheme="majorHAnsi" w:cstheme="majorBidi"/>
                      <w:b/>
                      <w:i/>
                      <w:iCs/>
                      <w:color w:val="5A5A5A" w:themeColor="text1" w:themeTint="A5"/>
                      <w:sz w:val="12"/>
                      <w:szCs w:val="12"/>
                    </w:rPr>
                  </w:pPr>
                </w:p>
                <w:p w:rsidR="000476C7" w:rsidRDefault="00902404" w:rsidP="000476C7">
                  <w:pPr>
                    <w:rPr>
                      <w:rFonts w:asciiTheme="majorHAnsi" w:eastAsiaTheme="majorEastAsia" w:hAnsiTheme="majorHAnsi" w:cstheme="majorBidi"/>
                      <w:b/>
                      <w:i/>
                      <w:iCs/>
                      <w:color w:val="5A5A5A" w:themeColor="text1" w:themeTint="A5"/>
                    </w:rPr>
                  </w:pPr>
                  <w:r>
                    <w:rPr>
                      <w:rFonts w:asciiTheme="majorHAnsi" w:eastAsiaTheme="majorEastAsia" w:hAnsiTheme="majorHAnsi" w:cstheme="majorBidi"/>
                      <w:iCs/>
                      <w:sz w:val="20"/>
                      <w:szCs w:val="20"/>
                    </w:rPr>
                    <w:t>This strategy p</w:t>
                  </w:r>
                  <w:r w:rsidR="000476C7">
                    <w:rPr>
                      <w:rFonts w:asciiTheme="majorHAnsi" w:eastAsiaTheme="majorEastAsia" w:hAnsiTheme="majorHAnsi" w:cstheme="majorBidi"/>
                      <w:iCs/>
                      <w:sz w:val="20"/>
                      <w:szCs w:val="20"/>
                    </w:rPr>
                    <w:t>romote</w:t>
                  </w:r>
                  <w:r>
                    <w:rPr>
                      <w:rFonts w:asciiTheme="majorHAnsi" w:eastAsiaTheme="majorEastAsia" w:hAnsiTheme="majorHAnsi" w:cstheme="majorBidi"/>
                      <w:iCs/>
                      <w:sz w:val="20"/>
                      <w:szCs w:val="20"/>
                    </w:rPr>
                    <w:t>s</w:t>
                  </w:r>
                  <w:r w:rsidR="000476C7">
                    <w:rPr>
                      <w:rFonts w:asciiTheme="majorHAnsi" w:eastAsiaTheme="majorEastAsia" w:hAnsiTheme="majorHAnsi" w:cstheme="majorBidi"/>
                      <w:iCs/>
                      <w:sz w:val="20"/>
                      <w:szCs w:val="20"/>
                    </w:rPr>
                    <w:t xml:space="preserve"> discussion and</w:t>
                  </w:r>
                  <w:r>
                    <w:rPr>
                      <w:rFonts w:asciiTheme="majorHAnsi" w:eastAsiaTheme="majorEastAsia" w:hAnsiTheme="majorHAnsi" w:cstheme="majorBidi"/>
                      <w:iCs/>
                      <w:sz w:val="20"/>
                      <w:szCs w:val="20"/>
                    </w:rPr>
                    <w:t xml:space="preserve"> both</w:t>
                  </w:r>
                  <w:r w:rsidR="000476C7">
                    <w:rPr>
                      <w:rFonts w:asciiTheme="majorHAnsi" w:eastAsiaTheme="majorEastAsia" w:hAnsiTheme="majorHAnsi" w:cstheme="majorBidi"/>
                      <w:iCs/>
                      <w:sz w:val="20"/>
                      <w:szCs w:val="20"/>
                    </w:rPr>
                    <w:t xml:space="preserve"> indi</w:t>
                  </w:r>
                  <w:r>
                    <w:rPr>
                      <w:rFonts w:asciiTheme="majorHAnsi" w:eastAsiaTheme="majorEastAsia" w:hAnsiTheme="majorHAnsi" w:cstheme="majorBidi"/>
                      <w:iCs/>
                      <w:sz w:val="20"/>
                      <w:szCs w:val="20"/>
                    </w:rPr>
                    <w:t>vidual and group accountability</w:t>
                  </w:r>
                  <w:r w:rsidR="000476C7">
                    <w:rPr>
                      <w:rFonts w:asciiTheme="majorHAnsi" w:eastAsiaTheme="majorEastAsia" w:hAnsiTheme="majorHAnsi" w:cstheme="majorBidi"/>
                      <w:iCs/>
                      <w:sz w:val="20"/>
                      <w:szCs w:val="20"/>
                    </w:rPr>
                    <w:t xml:space="preserve">. </w:t>
                  </w:r>
                  <w:r w:rsidR="000476C7" w:rsidRPr="000476C7">
                    <w:rPr>
                      <w:rFonts w:asciiTheme="majorHAnsi" w:eastAsiaTheme="majorEastAsia" w:hAnsiTheme="majorHAnsi" w:cstheme="majorBidi"/>
                      <w:iCs/>
                      <w:sz w:val="20"/>
                      <w:szCs w:val="20"/>
                    </w:rPr>
                    <w:t>Students are placed in groups and each person is given a number. The teacher poses a question and students "put their heads together" to figure out the answer. The teacher calls a specific number to respond as spokesperson for the group.</w:t>
                  </w:r>
                  <w:r w:rsidR="000476C7">
                    <w:rPr>
                      <w:rFonts w:asciiTheme="majorHAnsi" w:eastAsiaTheme="majorEastAsia" w:hAnsiTheme="majorHAnsi" w:cstheme="majorBidi"/>
                      <w:iCs/>
                      <w:sz w:val="20"/>
                      <w:szCs w:val="20"/>
                    </w:rPr>
                    <w:t xml:space="preserve"> Teacher repeats throughout activity.</w:t>
                  </w:r>
                </w:p>
                <w:p w:rsidR="000476C7" w:rsidRDefault="000476C7" w:rsidP="00A35C0D">
                  <w:pPr>
                    <w:jc w:val="center"/>
                    <w:rPr>
                      <w:rFonts w:asciiTheme="majorHAnsi" w:eastAsiaTheme="majorEastAsia" w:hAnsiTheme="majorHAnsi" w:cstheme="majorBidi"/>
                      <w:b/>
                      <w:i/>
                      <w:iCs/>
                      <w:color w:val="5A5A5A" w:themeColor="text1" w:themeTint="A5"/>
                    </w:rPr>
                  </w:pPr>
                </w:p>
                <w:p w:rsidR="000476C7" w:rsidRPr="00A35C0D" w:rsidRDefault="000476C7" w:rsidP="00A35C0D">
                  <w:pPr>
                    <w:jc w:val="center"/>
                    <w:rPr>
                      <w:rFonts w:asciiTheme="majorHAnsi" w:eastAsiaTheme="majorEastAsia" w:hAnsiTheme="majorHAnsi" w:cstheme="majorBidi"/>
                      <w:b/>
                      <w:i/>
                      <w:iCs/>
                      <w:color w:val="5A5A5A" w:themeColor="text1" w:themeTint="A5"/>
                    </w:rPr>
                  </w:pPr>
                </w:p>
              </w:txbxContent>
            </v:textbox>
            <w10:wrap type="square" anchorx="margin" anchory="margin"/>
          </v:shape>
        </w:pict>
      </w:r>
      <w:r w:rsidR="00350E09">
        <w:rPr>
          <w:b w:val="0"/>
          <w:noProof/>
          <w:sz w:val="20"/>
          <w:szCs w:val="20"/>
        </w:rPr>
        <w:t>Cara came</w:t>
      </w:r>
      <w:r w:rsidR="00426998" w:rsidRPr="00426998">
        <w:rPr>
          <w:b w:val="0"/>
          <w:noProof/>
          <w:sz w:val="20"/>
          <w:szCs w:val="20"/>
        </w:rPr>
        <w:t xml:space="preserve"> into my room to do the RAFT assignment with my kids.  I thought they did an awesome job of becoming a drop of water and explaining their trip through the water cycle.  I love having </w:t>
      </w:r>
      <w:r w:rsidR="00350E09">
        <w:rPr>
          <w:b w:val="0"/>
          <w:noProof/>
          <w:sz w:val="20"/>
          <w:szCs w:val="20"/>
        </w:rPr>
        <w:t>Cara</w:t>
      </w:r>
      <w:r w:rsidR="00426998" w:rsidRPr="00426998">
        <w:rPr>
          <w:b w:val="0"/>
          <w:noProof/>
          <w:sz w:val="20"/>
          <w:szCs w:val="20"/>
        </w:rPr>
        <w:t xml:space="preserve"> come in - it gives the kids someone different to listen to and work with</w:t>
      </w:r>
      <w:r w:rsidR="00350E09">
        <w:rPr>
          <w:b w:val="0"/>
          <w:noProof/>
          <w:sz w:val="20"/>
          <w:szCs w:val="20"/>
        </w:rPr>
        <w:t>,</w:t>
      </w:r>
      <w:r w:rsidR="00426998" w:rsidRPr="00426998">
        <w:rPr>
          <w:b w:val="0"/>
          <w:noProof/>
          <w:sz w:val="20"/>
          <w:szCs w:val="20"/>
        </w:rPr>
        <w:t xml:space="preserve"> and it gives me more</w:t>
      </w:r>
      <w:r w:rsidR="00350E09">
        <w:rPr>
          <w:b w:val="0"/>
          <w:noProof/>
          <w:sz w:val="20"/>
          <w:szCs w:val="20"/>
        </w:rPr>
        <w:t xml:space="preserve"> confidence to try new things.</w:t>
      </w:r>
    </w:p>
    <w:p w:rsidR="001E3E1E" w:rsidRDefault="001E3E1E" w:rsidP="001A7F3D">
      <w:pPr>
        <w:pStyle w:val="BodyText2"/>
        <w:jc w:val="left"/>
        <w:rPr>
          <w:b w:val="0"/>
          <w:noProof/>
          <w:sz w:val="20"/>
          <w:szCs w:val="20"/>
        </w:rPr>
      </w:pPr>
    </w:p>
    <w:p w:rsidR="00350E09" w:rsidRDefault="00350E09" w:rsidP="00350E09">
      <w:pPr>
        <w:pStyle w:val="BodyText2"/>
        <w:jc w:val="left"/>
        <w:rPr>
          <w:b w:val="0"/>
          <w:i/>
          <w:sz w:val="22"/>
          <w:szCs w:val="22"/>
        </w:rPr>
      </w:pPr>
      <w:r>
        <w:rPr>
          <w:b w:val="0"/>
          <w:i/>
          <w:sz w:val="22"/>
          <w:szCs w:val="22"/>
        </w:rPr>
        <w:t>M</w:t>
      </w:r>
      <w:r w:rsidR="002C2156">
        <w:rPr>
          <w:b w:val="0"/>
          <w:i/>
          <w:sz w:val="22"/>
          <w:szCs w:val="22"/>
        </w:rPr>
        <w:t>s</w:t>
      </w:r>
      <w:r>
        <w:rPr>
          <w:b w:val="0"/>
          <w:i/>
          <w:sz w:val="22"/>
          <w:szCs w:val="22"/>
        </w:rPr>
        <w:t>. An</w:t>
      </w:r>
      <w:r w:rsidR="002C2156">
        <w:rPr>
          <w:b w:val="0"/>
          <w:i/>
          <w:sz w:val="22"/>
          <w:szCs w:val="22"/>
        </w:rPr>
        <w:t>na Watson</w:t>
      </w:r>
      <w:r>
        <w:rPr>
          <w:b w:val="0"/>
          <w:i/>
          <w:sz w:val="22"/>
          <w:szCs w:val="22"/>
        </w:rPr>
        <w:t xml:space="preserve">, </w:t>
      </w:r>
      <w:r w:rsidR="002C2156">
        <w:rPr>
          <w:b w:val="0"/>
          <w:i/>
          <w:sz w:val="22"/>
          <w:szCs w:val="22"/>
        </w:rPr>
        <w:t>Life Skills</w:t>
      </w:r>
    </w:p>
    <w:p w:rsidR="00350E09" w:rsidRPr="0008188A" w:rsidRDefault="00350E09" w:rsidP="00350E09">
      <w:pPr>
        <w:pStyle w:val="BodyText2"/>
        <w:jc w:val="left"/>
        <w:rPr>
          <w:sz w:val="22"/>
          <w:szCs w:val="22"/>
        </w:rPr>
      </w:pPr>
      <w:r w:rsidRPr="0008188A">
        <w:rPr>
          <w:sz w:val="22"/>
          <w:szCs w:val="22"/>
          <w:u w:val="single"/>
        </w:rPr>
        <w:t>Strateg</w:t>
      </w:r>
      <w:r>
        <w:rPr>
          <w:sz w:val="22"/>
          <w:szCs w:val="22"/>
          <w:u w:val="single"/>
        </w:rPr>
        <w:t>y</w:t>
      </w:r>
      <w:r w:rsidRPr="0008188A">
        <w:rPr>
          <w:sz w:val="22"/>
          <w:szCs w:val="22"/>
        </w:rPr>
        <w:t>:</w:t>
      </w:r>
      <w:r w:rsidR="002C2156">
        <w:rPr>
          <w:sz w:val="22"/>
          <w:szCs w:val="22"/>
        </w:rPr>
        <w:t xml:space="preserve"> Walk Around Survey</w:t>
      </w:r>
    </w:p>
    <w:p w:rsidR="002C2156" w:rsidRDefault="002C2156" w:rsidP="002C2156">
      <w:pPr>
        <w:pStyle w:val="BodyText2"/>
        <w:jc w:val="left"/>
        <w:rPr>
          <w:b w:val="0"/>
          <w:noProof/>
          <w:sz w:val="20"/>
          <w:szCs w:val="20"/>
        </w:rPr>
      </w:pPr>
      <w:r w:rsidRPr="002C2156">
        <w:rPr>
          <w:b w:val="0"/>
          <w:noProof/>
          <w:sz w:val="20"/>
          <w:szCs w:val="20"/>
        </w:rPr>
        <w:t xml:space="preserve">With Cara's help, I did a </w:t>
      </w:r>
      <w:r w:rsidR="00BC64C6">
        <w:rPr>
          <w:b w:val="0"/>
          <w:noProof/>
          <w:sz w:val="20"/>
          <w:szCs w:val="20"/>
        </w:rPr>
        <w:t>W</w:t>
      </w:r>
      <w:r w:rsidRPr="002C2156">
        <w:rPr>
          <w:b w:val="0"/>
          <w:noProof/>
          <w:sz w:val="20"/>
          <w:szCs w:val="20"/>
        </w:rPr>
        <w:t xml:space="preserve">alk </w:t>
      </w:r>
      <w:r w:rsidR="00BC64C6">
        <w:rPr>
          <w:b w:val="0"/>
          <w:noProof/>
          <w:sz w:val="20"/>
          <w:szCs w:val="20"/>
        </w:rPr>
        <w:t>Around S</w:t>
      </w:r>
      <w:r w:rsidRPr="002C2156">
        <w:rPr>
          <w:b w:val="0"/>
          <w:noProof/>
          <w:sz w:val="20"/>
          <w:szCs w:val="20"/>
        </w:rPr>
        <w:t>urvey to introduce a new topic to my class. The kids really enjoyed it, I even had a student who was absent that he</w:t>
      </w:r>
      <w:r w:rsidR="00A76134">
        <w:rPr>
          <w:b w:val="0"/>
          <w:noProof/>
          <w:sz w:val="20"/>
          <w:szCs w:val="20"/>
        </w:rPr>
        <w:t>a</w:t>
      </w:r>
      <w:r w:rsidRPr="002C2156">
        <w:rPr>
          <w:b w:val="0"/>
          <w:noProof/>
          <w:sz w:val="20"/>
          <w:szCs w:val="20"/>
        </w:rPr>
        <w:t>rd about it and wanted to make it up!</w:t>
      </w:r>
    </w:p>
    <w:p w:rsidR="006E2EF0" w:rsidRPr="0008188A" w:rsidRDefault="006E2EF0" w:rsidP="006E2EF0">
      <w:pPr>
        <w:pStyle w:val="BodyText2"/>
        <w:jc w:val="left"/>
        <w:rPr>
          <w:b w:val="0"/>
          <w:i/>
          <w:sz w:val="22"/>
          <w:szCs w:val="22"/>
        </w:rPr>
      </w:pPr>
      <w:r>
        <w:rPr>
          <w:b w:val="0"/>
          <w:i/>
          <w:sz w:val="16"/>
          <w:szCs w:val="16"/>
        </w:rPr>
        <w:t>(as posted on Coaches’ blog at kmscoaches.weebly.com/blog)</w:t>
      </w:r>
    </w:p>
    <w:p w:rsidR="002C2156" w:rsidRDefault="002C2156" w:rsidP="002C2156">
      <w:pPr>
        <w:pStyle w:val="BodyText2"/>
        <w:jc w:val="left"/>
        <w:rPr>
          <w:b w:val="0"/>
          <w:i/>
          <w:sz w:val="22"/>
          <w:szCs w:val="22"/>
        </w:rPr>
      </w:pPr>
      <w:r>
        <w:rPr>
          <w:b w:val="0"/>
          <w:i/>
          <w:sz w:val="22"/>
          <w:szCs w:val="22"/>
        </w:rPr>
        <w:t>Mr. Bernard Waugh, 7</w:t>
      </w:r>
      <w:r w:rsidRPr="002C2156">
        <w:rPr>
          <w:b w:val="0"/>
          <w:i/>
          <w:sz w:val="22"/>
          <w:szCs w:val="22"/>
          <w:vertAlign w:val="superscript"/>
        </w:rPr>
        <w:t>th</w:t>
      </w:r>
      <w:r>
        <w:rPr>
          <w:b w:val="0"/>
          <w:i/>
          <w:sz w:val="22"/>
          <w:szCs w:val="22"/>
        </w:rPr>
        <w:t xml:space="preserve"> Grade S. Studies</w:t>
      </w:r>
    </w:p>
    <w:p w:rsidR="002C2156" w:rsidRPr="0008188A" w:rsidRDefault="002C2156" w:rsidP="002C2156">
      <w:pPr>
        <w:pStyle w:val="BodyText2"/>
        <w:jc w:val="left"/>
        <w:rPr>
          <w:sz w:val="22"/>
          <w:szCs w:val="22"/>
        </w:rPr>
      </w:pPr>
      <w:r w:rsidRPr="0008188A">
        <w:rPr>
          <w:sz w:val="22"/>
          <w:szCs w:val="22"/>
          <w:u w:val="single"/>
        </w:rPr>
        <w:t>Strateg</w:t>
      </w:r>
      <w:r>
        <w:rPr>
          <w:sz w:val="22"/>
          <w:szCs w:val="22"/>
          <w:u w:val="single"/>
        </w:rPr>
        <w:t>ies</w:t>
      </w:r>
      <w:r w:rsidRPr="0008188A">
        <w:rPr>
          <w:sz w:val="22"/>
          <w:szCs w:val="22"/>
        </w:rPr>
        <w:t>:</w:t>
      </w:r>
      <w:r>
        <w:rPr>
          <w:sz w:val="22"/>
          <w:szCs w:val="22"/>
        </w:rPr>
        <w:t xml:space="preserve"> Mindstreaming, Plot Organizer</w:t>
      </w:r>
    </w:p>
    <w:p w:rsidR="002C2156" w:rsidRDefault="002C2156" w:rsidP="00350E09">
      <w:pPr>
        <w:pStyle w:val="BodyText2"/>
        <w:jc w:val="left"/>
        <w:rPr>
          <w:b w:val="0"/>
          <w:noProof/>
          <w:sz w:val="20"/>
          <w:szCs w:val="20"/>
        </w:rPr>
      </w:pPr>
      <w:r w:rsidRPr="002C2156">
        <w:rPr>
          <w:b w:val="0"/>
          <w:noProof/>
          <w:sz w:val="20"/>
          <w:szCs w:val="20"/>
        </w:rPr>
        <w:t>Cara came into my class last week, and helped me teach,by that I mean she taught and I watched, a lesson on the epic hero story sequence. She used the Epic of Gilgamesh as a springboard. The kids and I loved the lesson. We were able to extend the lesson the next day by having the students write their own historical epics.</w:t>
      </w:r>
    </w:p>
    <w:p w:rsidR="006E2EF0" w:rsidRPr="00451CBF" w:rsidRDefault="006E2EF0" w:rsidP="006E2EF0">
      <w:pPr>
        <w:pStyle w:val="BodyText2"/>
        <w:jc w:val="left"/>
        <w:rPr>
          <w:b w:val="0"/>
          <w:i/>
          <w:sz w:val="16"/>
          <w:szCs w:val="16"/>
        </w:rPr>
      </w:pPr>
      <w:r>
        <w:rPr>
          <w:b w:val="0"/>
          <w:i/>
          <w:sz w:val="16"/>
          <w:szCs w:val="16"/>
        </w:rPr>
        <w:t>(as posted on Coaches’ blog at kmscoaches.weebly.com/blog)</w:t>
      </w:r>
    </w:p>
    <w:p w:rsidR="00A35C0D" w:rsidRDefault="00A35C0D" w:rsidP="001A7F3D">
      <w:pPr>
        <w:pStyle w:val="BodyText2"/>
        <w:jc w:val="left"/>
        <w:rPr>
          <w:b w:val="0"/>
          <w:noProof/>
          <w:sz w:val="20"/>
          <w:szCs w:val="20"/>
        </w:rPr>
      </w:pPr>
    </w:p>
    <w:p w:rsidR="001E3E1E" w:rsidRDefault="009F4015" w:rsidP="001A7F3D">
      <w:pPr>
        <w:pStyle w:val="BodyText2"/>
        <w:jc w:val="left"/>
        <w:rPr>
          <w:b w:val="0"/>
          <w:noProof/>
          <w:sz w:val="20"/>
          <w:szCs w:val="20"/>
        </w:rPr>
      </w:pPr>
      <w:r>
        <w:rPr>
          <w:b w:val="0"/>
          <w:noProof/>
          <w:sz w:val="20"/>
          <w:szCs w:val="20"/>
        </w:rPr>
        <w:drawing>
          <wp:anchor distT="0" distB="0" distL="114300" distR="114300" simplePos="0" relativeHeight="251677184" behindDoc="1" locked="0" layoutInCell="1" allowOverlap="1">
            <wp:simplePos x="0" y="0"/>
            <wp:positionH relativeFrom="column">
              <wp:posOffset>2333625</wp:posOffset>
            </wp:positionH>
            <wp:positionV relativeFrom="paragraph">
              <wp:posOffset>38100</wp:posOffset>
            </wp:positionV>
            <wp:extent cx="685800" cy="752475"/>
            <wp:effectExtent l="19050" t="0" r="0" b="0"/>
            <wp:wrapTight wrapText="bothSides">
              <wp:wrapPolygon edited="0">
                <wp:start x="600" y="0"/>
                <wp:lineTo x="-600" y="9296"/>
                <wp:lineTo x="1200" y="20780"/>
                <wp:lineTo x="19200" y="20780"/>
                <wp:lineTo x="19800" y="20780"/>
                <wp:lineTo x="21000" y="18046"/>
                <wp:lineTo x="21600" y="8749"/>
                <wp:lineTo x="21600" y="0"/>
                <wp:lineTo x="600" y="0"/>
              </wp:wrapPolygon>
            </wp:wrapTight>
            <wp:docPr id="2" name="Picture 46" descr="C:\Documents and Settings\Cara\Local Settings\Temporary Internet Files\Content.IE5\9YVO0MKF\MCHM00183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Cara\Local Settings\Temporary Internet Files\Content.IE5\9YVO0MKF\MCHM00183_0000[1].wmf"/>
                    <pic:cNvPicPr>
                      <a:picLocks noChangeAspect="1" noChangeArrowheads="1"/>
                    </pic:cNvPicPr>
                  </pic:nvPicPr>
                  <pic:blipFill>
                    <a:blip r:embed="rId17"/>
                    <a:srcRect/>
                    <a:stretch>
                      <a:fillRect/>
                    </a:stretch>
                  </pic:blipFill>
                  <pic:spPr bwMode="auto">
                    <a:xfrm>
                      <a:off x="0" y="0"/>
                      <a:ext cx="685800" cy="752475"/>
                    </a:xfrm>
                    <a:prstGeom prst="rect">
                      <a:avLst/>
                    </a:prstGeom>
                    <a:noFill/>
                    <a:ln w="9525">
                      <a:noFill/>
                      <a:miter lim="800000"/>
                      <a:headEnd/>
                      <a:tailEnd/>
                    </a:ln>
                  </pic:spPr>
                </pic:pic>
              </a:graphicData>
            </a:graphic>
          </wp:anchor>
        </w:drawing>
      </w:r>
    </w:p>
    <w:p w:rsidR="009F4015" w:rsidRDefault="009F4015" w:rsidP="009F4015">
      <w:pPr>
        <w:pStyle w:val="BodyText2"/>
        <w:shd w:val="clear" w:color="auto" w:fill="A6A6A6" w:themeFill="background1" w:themeFillShade="A6"/>
        <w:rPr>
          <w:rFonts w:ascii="Times New Roman" w:hAnsi="Times New Roman"/>
          <w:noProof/>
          <w:szCs w:val="36"/>
        </w:rPr>
      </w:pPr>
      <w:r w:rsidRPr="009F4015">
        <w:rPr>
          <w:rFonts w:ascii="Times New Roman" w:hAnsi="Times New Roman"/>
          <w:noProof/>
          <w:szCs w:val="36"/>
        </w:rPr>
        <w:t>Best Practices</w:t>
      </w:r>
    </w:p>
    <w:p w:rsidR="00A35C0D" w:rsidRDefault="00A35C0D" w:rsidP="00A35C0D">
      <w:pPr>
        <w:pStyle w:val="BodyText2"/>
        <w:jc w:val="left"/>
        <w:rPr>
          <w:rFonts w:ascii="Times New Roman" w:hAnsi="Times New Roman"/>
          <w:b w:val="0"/>
          <w:noProof/>
          <w:sz w:val="24"/>
        </w:rPr>
      </w:pPr>
    </w:p>
    <w:p w:rsidR="009F4015" w:rsidRPr="00A35C0D" w:rsidRDefault="00886083" w:rsidP="00886083">
      <w:pPr>
        <w:pStyle w:val="BodyText2"/>
        <w:numPr>
          <w:ilvl w:val="0"/>
          <w:numId w:val="15"/>
        </w:numPr>
        <w:ind w:left="450"/>
        <w:jc w:val="left"/>
        <w:rPr>
          <w:rFonts w:ascii="Times New Roman" w:hAnsi="Times New Roman"/>
          <w:b w:val="0"/>
          <w:noProof/>
          <w:sz w:val="22"/>
          <w:szCs w:val="22"/>
        </w:rPr>
      </w:pPr>
      <w:r w:rsidRPr="00A35C0D">
        <w:rPr>
          <w:rFonts w:ascii="Times New Roman" w:hAnsi="Times New Roman"/>
          <w:b w:val="0"/>
          <w:noProof/>
          <w:sz w:val="22"/>
          <w:szCs w:val="22"/>
        </w:rPr>
        <w:t xml:space="preserve">Feel like you spend too much time </w:t>
      </w:r>
      <w:r w:rsidRPr="00A35C0D">
        <w:rPr>
          <w:rFonts w:ascii="Times New Roman" w:hAnsi="Times New Roman"/>
          <w:noProof/>
          <w:sz w:val="22"/>
          <w:szCs w:val="22"/>
        </w:rPr>
        <w:t>correcting</w:t>
      </w:r>
      <w:r w:rsidRPr="00A35C0D">
        <w:rPr>
          <w:rFonts w:ascii="Times New Roman" w:hAnsi="Times New Roman"/>
          <w:b w:val="0"/>
          <w:noProof/>
          <w:sz w:val="22"/>
          <w:szCs w:val="22"/>
        </w:rPr>
        <w:t xml:space="preserve"> every </w:t>
      </w:r>
      <w:r w:rsidRPr="00A35C0D">
        <w:rPr>
          <w:rFonts w:ascii="Times New Roman" w:hAnsi="Times New Roman"/>
          <w:noProof/>
          <w:sz w:val="22"/>
          <w:szCs w:val="22"/>
        </w:rPr>
        <w:t>grammar</w:t>
      </w:r>
      <w:r w:rsidRPr="00A35C0D">
        <w:rPr>
          <w:rFonts w:ascii="Times New Roman" w:hAnsi="Times New Roman"/>
          <w:b w:val="0"/>
          <w:noProof/>
          <w:sz w:val="22"/>
          <w:szCs w:val="22"/>
        </w:rPr>
        <w:t xml:space="preserve"> mistake in your students’ writing assignments?  Well…</w:t>
      </w:r>
      <w:r w:rsidR="001442CE" w:rsidRPr="00A35C0D">
        <w:rPr>
          <w:rFonts w:ascii="Times New Roman" w:hAnsi="Times New Roman"/>
          <w:b w:val="0"/>
          <w:noProof/>
          <w:sz w:val="22"/>
          <w:szCs w:val="22"/>
        </w:rPr>
        <w:t>stop marking them all. Instead:</w:t>
      </w:r>
    </w:p>
    <w:p w:rsidR="001442CE" w:rsidRPr="00A35C0D" w:rsidRDefault="001442CE" w:rsidP="001442CE">
      <w:pPr>
        <w:pStyle w:val="BodyText2"/>
        <w:numPr>
          <w:ilvl w:val="0"/>
          <w:numId w:val="16"/>
        </w:numPr>
        <w:jc w:val="left"/>
        <w:rPr>
          <w:rFonts w:ascii="Times New Roman" w:hAnsi="Times New Roman"/>
          <w:b w:val="0"/>
          <w:noProof/>
          <w:sz w:val="22"/>
          <w:szCs w:val="22"/>
        </w:rPr>
      </w:pPr>
      <w:r w:rsidRPr="00A35C0D">
        <w:rPr>
          <w:rFonts w:ascii="Times New Roman" w:hAnsi="Times New Roman"/>
          <w:b w:val="0"/>
          <w:noProof/>
          <w:sz w:val="22"/>
          <w:szCs w:val="22"/>
        </w:rPr>
        <w:t>Look for patterns of errors and focus on those.</w:t>
      </w:r>
    </w:p>
    <w:p w:rsidR="001442CE" w:rsidRPr="00A35C0D" w:rsidRDefault="001442CE" w:rsidP="001442CE">
      <w:pPr>
        <w:pStyle w:val="BodyText2"/>
        <w:numPr>
          <w:ilvl w:val="0"/>
          <w:numId w:val="16"/>
        </w:numPr>
        <w:jc w:val="left"/>
        <w:rPr>
          <w:rFonts w:ascii="Times New Roman" w:hAnsi="Times New Roman"/>
          <w:b w:val="0"/>
          <w:noProof/>
          <w:sz w:val="22"/>
          <w:szCs w:val="22"/>
        </w:rPr>
      </w:pPr>
      <w:r w:rsidRPr="00A35C0D">
        <w:rPr>
          <w:rFonts w:ascii="Times New Roman" w:hAnsi="Times New Roman"/>
          <w:b w:val="0"/>
          <w:noProof/>
          <w:sz w:val="22"/>
          <w:szCs w:val="22"/>
        </w:rPr>
        <w:t xml:space="preserve">Circle or note the problem(s), but don’t fix them…require </w:t>
      </w:r>
      <w:r w:rsidRPr="00A35C0D">
        <w:rPr>
          <w:rFonts w:ascii="Times New Roman" w:hAnsi="Times New Roman"/>
          <w:b w:val="0"/>
          <w:i/>
          <w:noProof/>
          <w:sz w:val="22"/>
          <w:szCs w:val="22"/>
        </w:rPr>
        <w:t>students</w:t>
      </w:r>
      <w:r w:rsidRPr="00A35C0D">
        <w:rPr>
          <w:rFonts w:ascii="Times New Roman" w:hAnsi="Times New Roman"/>
          <w:b w:val="0"/>
          <w:noProof/>
          <w:sz w:val="22"/>
          <w:szCs w:val="22"/>
        </w:rPr>
        <w:t xml:space="preserve"> to make the correction(s).</w:t>
      </w:r>
    </w:p>
    <w:p w:rsidR="001442CE" w:rsidRPr="00A35C0D" w:rsidRDefault="001442CE" w:rsidP="001442CE">
      <w:pPr>
        <w:pStyle w:val="BodyText2"/>
        <w:numPr>
          <w:ilvl w:val="0"/>
          <w:numId w:val="16"/>
        </w:numPr>
        <w:jc w:val="left"/>
        <w:rPr>
          <w:rFonts w:ascii="Times New Roman" w:hAnsi="Times New Roman"/>
          <w:b w:val="0"/>
          <w:noProof/>
          <w:sz w:val="22"/>
          <w:szCs w:val="22"/>
        </w:rPr>
      </w:pPr>
      <w:r w:rsidRPr="00A35C0D">
        <w:rPr>
          <w:rFonts w:ascii="Times New Roman" w:hAnsi="Times New Roman"/>
          <w:b w:val="0"/>
          <w:noProof/>
          <w:sz w:val="22"/>
          <w:szCs w:val="22"/>
        </w:rPr>
        <w:t>Identify common mistakes and do a quick mini-lesson on it. Then have students check their own papers.</w:t>
      </w:r>
    </w:p>
    <w:p w:rsidR="00481282" w:rsidRPr="00A35C0D" w:rsidRDefault="00481282" w:rsidP="00481282">
      <w:pPr>
        <w:pStyle w:val="BodyText2"/>
        <w:jc w:val="left"/>
        <w:rPr>
          <w:rFonts w:ascii="Times New Roman" w:hAnsi="Times New Roman"/>
          <w:b w:val="0"/>
          <w:noProof/>
          <w:sz w:val="22"/>
          <w:szCs w:val="22"/>
        </w:rPr>
      </w:pPr>
    </w:p>
    <w:p w:rsidR="00481282" w:rsidRPr="00A35C0D" w:rsidRDefault="00481282" w:rsidP="00481282">
      <w:pPr>
        <w:pStyle w:val="BodyText2"/>
        <w:numPr>
          <w:ilvl w:val="0"/>
          <w:numId w:val="15"/>
        </w:numPr>
        <w:ind w:left="450"/>
        <w:jc w:val="left"/>
        <w:rPr>
          <w:rFonts w:ascii="Times New Roman" w:hAnsi="Times New Roman"/>
          <w:b w:val="0"/>
          <w:noProof/>
          <w:sz w:val="22"/>
          <w:szCs w:val="22"/>
        </w:rPr>
      </w:pPr>
      <w:r w:rsidRPr="00A35C0D">
        <w:rPr>
          <w:rFonts w:ascii="Times New Roman" w:hAnsi="Times New Roman"/>
          <w:b w:val="0"/>
          <w:noProof/>
          <w:sz w:val="22"/>
          <w:szCs w:val="22"/>
        </w:rPr>
        <w:t xml:space="preserve">How are those </w:t>
      </w:r>
      <w:r w:rsidRPr="00A35C0D">
        <w:rPr>
          <w:rFonts w:ascii="Times New Roman" w:hAnsi="Times New Roman"/>
          <w:noProof/>
          <w:sz w:val="22"/>
          <w:szCs w:val="22"/>
        </w:rPr>
        <w:t>vocabulary</w:t>
      </w:r>
      <w:r w:rsidRPr="00A35C0D">
        <w:rPr>
          <w:rFonts w:ascii="Times New Roman" w:hAnsi="Times New Roman"/>
          <w:b w:val="0"/>
          <w:noProof/>
          <w:sz w:val="22"/>
          <w:szCs w:val="22"/>
        </w:rPr>
        <w:t xml:space="preserve"> test scores?  Are you helping your students </w:t>
      </w:r>
      <w:r w:rsidRPr="00A35C0D">
        <w:rPr>
          <w:rFonts w:ascii="Times New Roman" w:hAnsi="Times New Roman"/>
          <w:b w:val="0"/>
          <w:i/>
          <w:noProof/>
          <w:sz w:val="22"/>
          <w:szCs w:val="22"/>
        </w:rPr>
        <w:t>memorize</w:t>
      </w:r>
      <w:r w:rsidRPr="00A35C0D">
        <w:rPr>
          <w:rFonts w:ascii="Times New Roman" w:hAnsi="Times New Roman"/>
          <w:b w:val="0"/>
          <w:noProof/>
          <w:sz w:val="22"/>
          <w:szCs w:val="22"/>
        </w:rPr>
        <w:t xml:space="preserve"> the words or really</w:t>
      </w:r>
      <w:r w:rsidRPr="00A35C0D">
        <w:rPr>
          <w:rFonts w:ascii="Times New Roman" w:hAnsi="Times New Roman"/>
          <w:b w:val="0"/>
          <w:i/>
          <w:noProof/>
          <w:sz w:val="22"/>
          <w:szCs w:val="22"/>
        </w:rPr>
        <w:t xml:space="preserve"> know</w:t>
      </w:r>
      <w:r w:rsidRPr="00A35C0D">
        <w:rPr>
          <w:rFonts w:ascii="Times New Roman" w:hAnsi="Times New Roman"/>
          <w:b w:val="0"/>
          <w:noProof/>
          <w:sz w:val="22"/>
          <w:szCs w:val="22"/>
        </w:rPr>
        <w:t xml:space="preserve"> them?  Best practices include:</w:t>
      </w:r>
    </w:p>
    <w:p w:rsidR="00481282" w:rsidRPr="00A35C0D" w:rsidRDefault="00A35C0D" w:rsidP="00481282">
      <w:pPr>
        <w:pStyle w:val="BodyText2"/>
        <w:numPr>
          <w:ilvl w:val="0"/>
          <w:numId w:val="17"/>
        </w:numPr>
        <w:jc w:val="left"/>
        <w:rPr>
          <w:rFonts w:ascii="Times New Roman" w:hAnsi="Times New Roman"/>
          <w:b w:val="0"/>
          <w:noProof/>
          <w:sz w:val="22"/>
          <w:szCs w:val="22"/>
        </w:rPr>
      </w:pPr>
      <w:r w:rsidRPr="00A35C0D">
        <w:rPr>
          <w:rFonts w:ascii="Times New Roman" w:hAnsi="Times New Roman"/>
          <w:b w:val="0"/>
          <w:noProof/>
          <w:sz w:val="22"/>
          <w:szCs w:val="22"/>
        </w:rPr>
        <w:t>s</w:t>
      </w:r>
      <w:r w:rsidR="00481282" w:rsidRPr="00A35C0D">
        <w:rPr>
          <w:rFonts w:ascii="Times New Roman" w:hAnsi="Times New Roman"/>
          <w:b w:val="0"/>
          <w:noProof/>
          <w:sz w:val="22"/>
          <w:szCs w:val="22"/>
        </w:rPr>
        <w:t>electing voca</w:t>
      </w:r>
      <w:r w:rsidRPr="00A35C0D">
        <w:rPr>
          <w:rFonts w:ascii="Times New Roman" w:hAnsi="Times New Roman"/>
          <w:b w:val="0"/>
          <w:noProof/>
          <w:sz w:val="22"/>
          <w:szCs w:val="22"/>
        </w:rPr>
        <w:t>bulary words that are relevant.</w:t>
      </w:r>
    </w:p>
    <w:p w:rsidR="00A35C0D" w:rsidRPr="00A35C0D" w:rsidRDefault="00A35C0D" w:rsidP="00481282">
      <w:pPr>
        <w:pStyle w:val="BodyText2"/>
        <w:numPr>
          <w:ilvl w:val="0"/>
          <w:numId w:val="17"/>
        </w:numPr>
        <w:jc w:val="left"/>
        <w:rPr>
          <w:rFonts w:ascii="Times New Roman" w:hAnsi="Times New Roman"/>
          <w:b w:val="0"/>
          <w:noProof/>
          <w:sz w:val="22"/>
          <w:szCs w:val="22"/>
        </w:rPr>
      </w:pPr>
      <w:r w:rsidRPr="00A35C0D">
        <w:rPr>
          <w:rFonts w:ascii="Times New Roman" w:hAnsi="Times New Roman"/>
          <w:b w:val="0"/>
          <w:noProof/>
          <w:sz w:val="22"/>
          <w:szCs w:val="22"/>
        </w:rPr>
        <w:t>forcing students to produce the definition in their own words</w:t>
      </w:r>
      <w:r w:rsidR="000476C7">
        <w:rPr>
          <w:rFonts w:ascii="Times New Roman" w:hAnsi="Times New Roman"/>
          <w:b w:val="0"/>
          <w:noProof/>
          <w:sz w:val="22"/>
          <w:szCs w:val="22"/>
        </w:rPr>
        <w:t xml:space="preserve"> and a picture</w:t>
      </w:r>
      <w:r w:rsidRPr="00A35C0D">
        <w:rPr>
          <w:rFonts w:ascii="Times New Roman" w:hAnsi="Times New Roman"/>
          <w:b w:val="0"/>
          <w:noProof/>
          <w:sz w:val="22"/>
          <w:szCs w:val="22"/>
        </w:rPr>
        <w:t xml:space="preserve"> after you explain it.</w:t>
      </w:r>
    </w:p>
    <w:p w:rsidR="00A35C0D" w:rsidRPr="00A35C0D" w:rsidRDefault="00A35C0D" w:rsidP="00A35C0D">
      <w:pPr>
        <w:pStyle w:val="BodyText2"/>
        <w:numPr>
          <w:ilvl w:val="0"/>
          <w:numId w:val="17"/>
        </w:numPr>
        <w:jc w:val="left"/>
        <w:rPr>
          <w:rFonts w:ascii="Times New Roman" w:hAnsi="Times New Roman"/>
          <w:b w:val="0"/>
          <w:noProof/>
          <w:sz w:val="22"/>
          <w:szCs w:val="22"/>
        </w:rPr>
      </w:pPr>
      <w:r w:rsidRPr="00A35C0D">
        <w:rPr>
          <w:rFonts w:ascii="Times New Roman" w:hAnsi="Times New Roman"/>
          <w:b w:val="0"/>
          <w:noProof/>
          <w:sz w:val="22"/>
          <w:szCs w:val="22"/>
        </w:rPr>
        <w:t>planning activities throughout classes that allow students to use, discuss, and play with the words. (See Cara or the Literacy page of the coaches’ website for ideas!)</w:t>
      </w:r>
    </w:p>
    <w:sectPr w:rsidR="00A35C0D" w:rsidRPr="00A35C0D" w:rsidSect="00A26130">
      <w:type w:val="continuous"/>
      <w:pgSz w:w="12240" w:h="15840" w:code="1"/>
      <w:pgMar w:top="720" w:right="1152" w:bottom="720" w:left="115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157" w:rsidRDefault="00B44157">
      <w:r>
        <w:separator/>
      </w:r>
    </w:p>
  </w:endnote>
  <w:endnote w:type="continuationSeparator" w:id="1">
    <w:p w:rsidR="00B44157" w:rsidRDefault="00B44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57" w:rsidRDefault="00B44157">
    <w:pPr>
      <w:pStyle w:val="Footer"/>
    </w:pPr>
    <w:r>
      <w:tab/>
    </w:r>
    <w:r>
      <w:tab/>
      <w:t xml:space="preserve">Side </w:t>
    </w:r>
    <w:r w:rsidR="00BF516F">
      <w:rPr>
        <w:rStyle w:val="PageNumber"/>
      </w:rPr>
      <w:fldChar w:fldCharType="begin"/>
    </w:r>
    <w:r>
      <w:rPr>
        <w:rStyle w:val="PageNumber"/>
      </w:rPr>
      <w:instrText xml:space="preserve"> PAGE </w:instrText>
    </w:r>
    <w:r w:rsidR="00BF516F">
      <w:rPr>
        <w:rStyle w:val="PageNumber"/>
      </w:rPr>
      <w:fldChar w:fldCharType="separate"/>
    </w:r>
    <w:r w:rsidR="00745033">
      <w:rPr>
        <w:rStyle w:val="PageNumber"/>
        <w:noProof/>
      </w:rPr>
      <w:t>1</w:t>
    </w:r>
    <w:r w:rsidR="00BF516F">
      <w:rPr>
        <w:rStyle w:val="PageNumber"/>
      </w:rPr>
      <w:fldChar w:fldCharType="end"/>
    </w:r>
    <w:r>
      <w:rPr>
        <w:rStyle w:val="PageNumber"/>
      </w:rPr>
      <w:t xml:space="preserve"> of </w:t>
    </w:r>
    <w:r w:rsidR="00BF516F">
      <w:rPr>
        <w:rStyle w:val="PageNumber"/>
      </w:rPr>
      <w:fldChar w:fldCharType="begin"/>
    </w:r>
    <w:r>
      <w:rPr>
        <w:rStyle w:val="PageNumber"/>
      </w:rPr>
      <w:instrText xml:space="preserve"> NUMPAGES </w:instrText>
    </w:r>
    <w:r w:rsidR="00BF516F">
      <w:rPr>
        <w:rStyle w:val="PageNumber"/>
      </w:rPr>
      <w:fldChar w:fldCharType="separate"/>
    </w:r>
    <w:r w:rsidR="00745033">
      <w:rPr>
        <w:rStyle w:val="PageNumber"/>
        <w:noProof/>
      </w:rPr>
      <w:t>2</w:t>
    </w:r>
    <w:r w:rsidR="00BF5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157" w:rsidRDefault="00B44157">
      <w:r>
        <w:separator/>
      </w:r>
    </w:p>
  </w:footnote>
  <w:footnote w:type="continuationSeparator" w:id="1">
    <w:p w:rsidR="00B44157" w:rsidRDefault="00B44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B4E"/>
    <w:multiLevelType w:val="hybridMultilevel"/>
    <w:tmpl w:val="8AAA0C3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264057"/>
    <w:multiLevelType w:val="hybridMultilevel"/>
    <w:tmpl w:val="C92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76662"/>
    <w:multiLevelType w:val="hybridMultilevel"/>
    <w:tmpl w:val="D9C4EBA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A4FDC"/>
    <w:multiLevelType w:val="hybridMultilevel"/>
    <w:tmpl w:val="7C02BA02"/>
    <w:lvl w:ilvl="0" w:tplc="6DC4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30772"/>
    <w:multiLevelType w:val="hybridMultilevel"/>
    <w:tmpl w:val="A4560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122C5"/>
    <w:multiLevelType w:val="hybridMultilevel"/>
    <w:tmpl w:val="1DB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30F57"/>
    <w:multiLevelType w:val="hybridMultilevel"/>
    <w:tmpl w:val="671A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EF581E"/>
    <w:multiLevelType w:val="hybridMultilevel"/>
    <w:tmpl w:val="6BD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46D56"/>
    <w:multiLevelType w:val="hybridMultilevel"/>
    <w:tmpl w:val="7902E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30413"/>
    <w:multiLevelType w:val="hybridMultilevel"/>
    <w:tmpl w:val="12BC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5D5FC6"/>
    <w:multiLevelType w:val="hybridMultilevel"/>
    <w:tmpl w:val="095661CA"/>
    <w:lvl w:ilvl="0" w:tplc="194A94D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A685C"/>
    <w:multiLevelType w:val="hybridMultilevel"/>
    <w:tmpl w:val="A12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774C6"/>
    <w:multiLevelType w:val="hybridMultilevel"/>
    <w:tmpl w:val="4EC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03F8B"/>
    <w:multiLevelType w:val="hybridMultilevel"/>
    <w:tmpl w:val="A79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14334"/>
    <w:multiLevelType w:val="hybridMultilevel"/>
    <w:tmpl w:val="1F3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70938"/>
    <w:multiLevelType w:val="hybridMultilevel"/>
    <w:tmpl w:val="BE96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D83FC4"/>
    <w:multiLevelType w:val="hybridMultilevel"/>
    <w:tmpl w:val="2AA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5"/>
  </w:num>
  <w:num w:numId="6">
    <w:abstractNumId w:val="14"/>
  </w:num>
  <w:num w:numId="7">
    <w:abstractNumId w:val="7"/>
  </w:num>
  <w:num w:numId="8">
    <w:abstractNumId w:val="16"/>
  </w:num>
  <w:num w:numId="9">
    <w:abstractNumId w:val="1"/>
  </w:num>
  <w:num w:numId="10">
    <w:abstractNumId w:val="12"/>
  </w:num>
  <w:num w:numId="11">
    <w:abstractNumId w:val="3"/>
  </w:num>
  <w:num w:numId="12">
    <w:abstractNumId w:val="13"/>
  </w:num>
  <w:num w:numId="13">
    <w:abstractNumId w:val="8"/>
  </w:num>
  <w:num w:numId="14">
    <w:abstractNumId w:val="0"/>
  </w:num>
  <w:num w:numId="15">
    <w:abstractNumId w:val="2"/>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C01760"/>
    <w:rsid w:val="000033D2"/>
    <w:rsid w:val="0002641D"/>
    <w:rsid w:val="00044655"/>
    <w:rsid w:val="000476C7"/>
    <w:rsid w:val="00053B61"/>
    <w:rsid w:val="00056FEC"/>
    <w:rsid w:val="00081359"/>
    <w:rsid w:val="0008188A"/>
    <w:rsid w:val="00083F71"/>
    <w:rsid w:val="000A7DAD"/>
    <w:rsid w:val="000B12F1"/>
    <w:rsid w:val="000C00AF"/>
    <w:rsid w:val="000C6FAC"/>
    <w:rsid w:val="001035D4"/>
    <w:rsid w:val="00122A45"/>
    <w:rsid w:val="00122E7A"/>
    <w:rsid w:val="001442CE"/>
    <w:rsid w:val="00154D5B"/>
    <w:rsid w:val="00156016"/>
    <w:rsid w:val="00170E07"/>
    <w:rsid w:val="00172508"/>
    <w:rsid w:val="0019561E"/>
    <w:rsid w:val="001973B1"/>
    <w:rsid w:val="001A7F3D"/>
    <w:rsid w:val="001B1345"/>
    <w:rsid w:val="001B1E31"/>
    <w:rsid w:val="001B7D09"/>
    <w:rsid w:val="001C5A45"/>
    <w:rsid w:val="001D46DE"/>
    <w:rsid w:val="001E10BD"/>
    <w:rsid w:val="001E3E1E"/>
    <w:rsid w:val="00201B43"/>
    <w:rsid w:val="00203C8B"/>
    <w:rsid w:val="0020556F"/>
    <w:rsid w:val="00212AF9"/>
    <w:rsid w:val="00224353"/>
    <w:rsid w:val="00235893"/>
    <w:rsid w:val="00236DC6"/>
    <w:rsid w:val="002374F1"/>
    <w:rsid w:val="00237D5B"/>
    <w:rsid w:val="00243AF6"/>
    <w:rsid w:val="00253905"/>
    <w:rsid w:val="002656F7"/>
    <w:rsid w:val="0028358D"/>
    <w:rsid w:val="00284418"/>
    <w:rsid w:val="00286E0C"/>
    <w:rsid w:val="002A07E5"/>
    <w:rsid w:val="002A1313"/>
    <w:rsid w:val="002C2156"/>
    <w:rsid w:val="002D1AEB"/>
    <w:rsid w:val="002F614E"/>
    <w:rsid w:val="002F7090"/>
    <w:rsid w:val="0031787B"/>
    <w:rsid w:val="00350E09"/>
    <w:rsid w:val="0036785A"/>
    <w:rsid w:val="00382D53"/>
    <w:rsid w:val="00390503"/>
    <w:rsid w:val="003A03CE"/>
    <w:rsid w:val="003A6D0C"/>
    <w:rsid w:val="003B0D41"/>
    <w:rsid w:val="003B1326"/>
    <w:rsid w:val="003B4D99"/>
    <w:rsid w:val="003D3051"/>
    <w:rsid w:val="004007FC"/>
    <w:rsid w:val="004145C2"/>
    <w:rsid w:val="00423C04"/>
    <w:rsid w:val="00426998"/>
    <w:rsid w:val="004401C8"/>
    <w:rsid w:val="004504ED"/>
    <w:rsid w:val="00451CBF"/>
    <w:rsid w:val="00481282"/>
    <w:rsid w:val="004A3734"/>
    <w:rsid w:val="004A38A3"/>
    <w:rsid w:val="004D1C55"/>
    <w:rsid w:val="004D573C"/>
    <w:rsid w:val="004E1492"/>
    <w:rsid w:val="00501518"/>
    <w:rsid w:val="0050598A"/>
    <w:rsid w:val="005476D7"/>
    <w:rsid w:val="005600E0"/>
    <w:rsid w:val="005711CB"/>
    <w:rsid w:val="005730D8"/>
    <w:rsid w:val="00575507"/>
    <w:rsid w:val="005965D0"/>
    <w:rsid w:val="005C42D9"/>
    <w:rsid w:val="005C7625"/>
    <w:rsid w:val="005F163D"/>
    <w:rsid w:val="00622947"/>
    <w:rsid w:val="0062562C"/>
    <w:rsid w:val="006338B9"/>
    <w:rsid w:val="00666D49"/>
    <w:rsid w:val="006819AE"/>
    <w:rsid w:val="00684F08"/>
    <w:rsid w:val="006B78EC"/>
    <w:rsid w:val="006E0972"/>
    <w:rsid w:val="006E2EF0"/>
    <w:rsid w:val="006F7BB6"/>
    <w:rsid w:val="00701918"/>
    <w:rsid w:val="007042FD"/>
    <w:rsid w:val="00721BC5"/>
    <w:rsid w:val="00745033"/>
    <w:rsid w:val="00746788"/>
    <w:rsid w:val="00746DC9"/>
    <w:rsid w:val="007477A4"/>
    <w:rsid w:val="00763484"/>
    <w:rsid w:val="0079344E"/>
    <w:rsid w:val="007B6F68"/>
    <w:rsid w:val="00801963"/>
    <w:rsid w:val="0080717E"/>
    <w:rsid w:val="008073B4"/>
    <w:rsid w:val="008315A1"/>
    <w:rsid w:val="00845301"/>
    <w:rsid w:val="00866302"/>
    <w:rsid w:val="00886083"/>
    <w:rsid w:val="0089106B"/>
    <w:rsid w:val="008952F9"/>
    <w:rsid w:val="00895434"/>
    <w:rsid w:val="008959E5"/>
    <w:rsid w:val="008A6CE0"/>
    <w:rsid w:val="008C1CC5"/>
    <w:rsid w:val="00902404"/>
    <w:rsid w:val="00931C8F"/>
    <w:rsid w:val="00932E6E"/>
    <w:rsid w:val="009531DA"/>
    <w:rsid w:val="00965A02"/>
    <w:rsid w:val="0097728E"/>
    <w:rsid w:val="00977D89"/>
    <w:rsid w:val="009939E6"/>
    <w:rsid w:val="009F4015"/>
    <w:rsid w:val="009F500B"/>
    <w:rsid w:val="009F5745"/>
    <w:rsid w:val="009F723C"/>
    <w:rsid w:val="00A054E2"/>
    <w:rsid w:val="00A26130"/>
    <w:rsid w:val="00A35C0D"/>
    <w:rsid w:val="00A36A61"/>
    <w:rsid w:val="00A76134"/>
    <w:rsid w:val="00AB6F61"/>
    <w:rsid w:val="00AE21BD"/>
    <w:rsid w:val="00B127C5"/>
    <w:rsid w:val="00B13115"/>
    <w:rsid w:val="00B16C86"/>
    <w:rsid w:val="00B2745C"/>
    <w:rsid w:val="00B33202"/>
    <w:rsid w:val="00B3432E"/>
    <w:rsid w:val="00B44157"/>
    <w:rsid w:val="00B46EE2"/>
    <w:rsid w:val="00B54218"/>
    <w:rsid w:val="00B80662"/>
    <w:rsid w:val="00BA78DB"/>
    <w:rsid w:val="00BC64C6"/>
    <w:rsid w:val="00BC6FC7"/>
    <w:rsid w:val="00BD7868"/>
    <w:rsid w:val="00BE66DC"/>
    <w:rsid w:val="00BF516F"/>
    <w:rsid w:val="00C01760"/>
    <w:rsid w:val="00C34F37"/>
    <w:rsid w:val="00C37421"/>
    <w:rsid w:val="00C420A9"/>
    <w:rsid w:val="00C45FCF"/>
    <w:rsid w:val="00C50733"/>
    <w:rsid w:val="00C63043"/>
    <w:rsid w:val="00C844CE"/>
    <w:rsid w:val="00C849EB"/>
    <w:rsid w:val="00C916AB"/>
    <w:rsid w:val="00CA6403"/>
    <w:rsid w:val="00CB128B"/>
    <w:rsid w:val="00CB1528"/>
    <w:rsid w:val="00CB5EB8"/>
    <w:rsid w:val="00CD11C3"/>
    <w:rsid w:val="00CF16CC"/>
    <w:rsid w:val="00D00B4D"/>
    <w:rsid w:val="00D4146A"/>
    <w:rsid w:val="00D67F63"/>
    <w:rsid w:val="00D7095D"/>
    <w:rsid w:val="00D90EA5"/>
    <w:rsid w:val="00D91CAD"/>
    <w:rsid w:val="00D929F4"/>
    <w:rsid w:val="00DA0D3B"/>
    <w:rsid w:val="00DA0E9A"/>
    <w:rsid w:val="00DA6B37"/>
    <w:rsid w:val="00DB5E84"/>
    <w:rsid w:val="00DD43AA"/>
    <w:rsid w:val="00DD5301"/>
    <w:rsid w:val="00E02FAC"/>
    <w:rsid w:val="00E071ED"/>
    <w:rsid w:val="00E271B0"/>
    <w:rsid w:val="00E5530F"/>
    <w:rsid w:val="00E62CDA"/>
    <w:rsid w:val="00E87CE0"/>
    <w:rsid w:val="00EB153A"/>
    <w:rsid w:val="00EB6B2D"/>
    <w:rsid w:val="00ED1E24"/>
    <w:rsid w:val="00EE3AE1"/>
    <w:rsid w:val="00EF04BC"/>
    <w:rsid w:val="00EF2DDB"/>
    <w:rsid w:val="00F07D06"/>
    <w:rsid w:val="00F12496"/>
    <w:rsid w:val="00F278A0"/>
    <w:rsid w:val="00F540AA"/>
    <w:rsid w:val="00F5750A"/>
    <w:rsid w:val="00F77477"/>
    <w:rsid w:val="00FA5D4C"/>
    <w:rsid w:val="00FC0C8C"/>
    <w:rsid w:val="00FD2B5B"/>
    <w:rsid w:val="00FF08AC"/>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72"/>
    <w:rPr>
      <w:sz w:val="24"/>
      <w:szCs w:val="24"/>
    </w:rPr>
  </w:style>
  <w:style w:type="paragraph" w:styleId="Heading1">
    <w:name w:val="heading 1"/>
    <w:basedOn w:val="Normal"/>
    <w:next w:val="Normal"/>
    <w:qFormat/>
    <w:rsid w:val="006E0972"/>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sz w:val="28"/>
      <w:szCs w:val="36"/>
    </w:rPr>
  </w:style>
  <w:style w:type="paragraph" w:styleId="Heading2">
    <w:name w:val="heading 2"/>
    <w:basedOn w:val="Normal"/>
    <w:next w:val="Normal"/>
    <w:qFormat/>
    <w:rsid w:val="006E0972"/>
    <w:pPr>
      <w:keepNext/>
      <w:jc w:val="center"/>
      <w:outlineLvl w:val="1"/>
    </w:pPr>
    <w:rPr>
      <w:b/>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972"/>
    <w:rPr>
      <w:color w:val="0000FF"/>
      <w:u w:val="single"/>
    </w:rPr>
  </w:style>
  <w:style w:type="character" w:customStyle="1" w:styleId="title-bk1">
    <w:name w:val="title-bk1"/>
    <w:basedOn w:val="DefaultParagraphFont"/>
    <w:rsid w:val="006E0972"/>
    <w:rPr>
      <w:rFonts w:ascii="Arial" w:hAnsi="Arial" w:cs="Arial" w:hint="default"/>
      <w:b/>
      <w:bCs/>
      <w:i w:val="0"/>
      <w:iCs w:val="0"/>
      <w:color w:val="CC0000"/>
      <w:sz w:val="26"/>
      <w:szCs w:val="26"/>
    </w:rPr>
  </w:style>
  <w:style w:type="character" w:customStyle="1" w:styleId="agate-txt1">
    <w:name w:val="agate-txt1"/>
    <w:basedOn w:val="DefaultParagraphFont"/>
    <w:rsid w:val="006E0972"/>
    <w:rPr>
      <w:rFonts w:ascii="Arial" w:hAnsi="Arial" w:cs="Arial" w:hint="default"/>
      <w:sz w:val="22"/>
      <w:szCs w:val="22"/>
    </w:rPr>
  </w:style>
  <w:style w:type="character" w:customStyle="1" w:styleId="body1">
    <w:name w:val="body1"/>
    <w:basedOn w:val="DefaultParagraphFont"/>
    <w:rsid w:val="006E0972"/>
    <w:rPr>
      <w:rFonts w:ascii="Times New Roman" w:hAnsi="Times New Roman" w:cs="Times New Roman" w:hint="default"/>
      <w:b w:val="0"/>
      <w:bCs w:val="0"/>
      <w:i w:val="0"/>
      <w:iCs w:val="0"/>
      <w:color w:val="000000"/>
      <w:sz w:val="31"/>
      <w:szCs w:val="31"/>
    </w:rPr>
  </w:style>
  <w:style w:type="paragraph" w:styleId="Caption">
    <w:name w:val="caption"/>
    <w:basedOn w:val="Normal"/>
    <w:next w:val="Normal"/>
    <w:qFormat/>
    <w:rsid w:val="006E0972"/>
    <w:pPr>
      <w:pBdr>
        <w:top w:val="thinThickThinMediumGap" w:sz="24" w:space="1" w:color="auto"/>
        <w:left w:val="thinThickThinMediumGap" w:sz="24" w:space="4" w:color="auto"/>
        <w:bottom w:val="thinThickThinMediumGap" w:sz="24" w:space="12" w:color="auto"/>
        <w:right w:val="thinThickThinMediumGap" w:sz="24" w:space="4" w:color="auto"/>
      </w:pBdr>
      <w:jc w:val="center"/>
    </w:pPr>
    <w:rPr>
      <w:rFonts w:ascii="Comic Sans MS" w:hAnsi="Comic Sans MS"/>
      <w:sz w:val="36"/>
    </w:rPr>
  </w:style>
  <w:style w:type="paragraph" w:styleId="BodyText">
    <w:name w:val="Body Text"/>
    <w:basedOn w:val="Normal"/>
    <w:rsid w:val="006E0972"/>
    <w:pPr>
      <w:jc w:val="center"/>
    </w:pPr>
    <w:rPr>
      <w:b/>
      <w:bCs/>
    </w:rPr>
  </w:style>
  <w:style w:type="paragraph" w:styleId="BodyText2">
    <w:name w:val="Body Text 2"/>
    <w:basedOn w:val="Normal"/>
    <w:link w:val="BodyText2Char"/>
    <w:rsid w:val="006E0972"/>
    <w:pPr>
      <w:jc w:val="center"/>
    </w:pPr>
    <w:rPr>
      <w:rFonts w:ascii="Comic Sans MS" w:hAnsi="Comic Sans MS"/>
      <w:b/>
      <w:bCs/>
      <w:sz w:val="36"/>
    </w:rPr>
  </w:style>
  <w:style w:type="paragraph" w:styleId="BodyText3">
    <w:name w:val="Body Text 3"/>
    <w:basedOn w:val="Normal"/>
    <w:link w:val="BodyText3Char"/>
    <w:rsid w:val="006E0972"/>
    <w:rPr>
      <w:rFonts w:ascii="Comic Sans MS" w:hAnsi="Comic Sans MS"/>
      <w:sz w:val="22"/>
    </w:rPr>
  </w:style>
  <w:style w:type="character" w:styleId="FollowedHyperlink">
    <w:name w:val="FollowedHyperlink"/>
    <w:basedOn w:val="DefaultParagraphFont"/>
    <w:rsid w:val="0008188A"/>
    <w:rPr>
      <w:color w:val="800080"/>
      <w:u w:val="single"/>
    </w:rPr>
  </w:style>
  <w:style w:type="paragraph" w:styleId="Header">
    <w:name w:val="header"/>
    <w:basedOn w:val="Normal"/>
    <w:rsid w:val="007477A4"/>
    <w:pPr>
      <w:tabs>
        <w:tab w:val="center" w:pos="4320"/>
        <w:tab w:val="right" w:pos="8640"/>
      </w:tabs>
    </w:pPr>
  </w:style>
  <w:style w:type="paragraph" w:styleId="Footer">
    <w:name w:val="footer"/>
    <w:basedOn w:val="Normal"/>
    <w:rsid w:val="007477A4"/>
    <w:pPr>
      <w:tabs>
        <w:tab w:val="center" w:pos="4320"/>
        <w:tab w:val="right" w:pos="8640"/>
      </w:tabs>
    </w:pPr>
  </w:style>
  <w:style w:type="character" w:styleId="PageNumber">
    <w:name w:val="page number"/>
    <w:basedOn w:val="DefaultParagraphFont"/>
    <w:rsid w:val="007477A4"/>
  </w:style>
  <w:style w:type="paragraph" w:styleId="BalloonText">
    <w:name w:val="Balloon Text"/>
    <w:basedOn w:val="Normal"/>
    <w:link w:val="BalloonTextChar"/>
    <w:rsid w:val="00D00B4D"/>
    <w:rPr>
      <w:rFonts w:ascii="Tahoma" w:hAnsi="Tahoma" w:cs="Tahoma"/>
      <w:sz w:val="16"/>
      <w:szCs w:val="16"/>
    </w:rPr>
  </w:style>
  <w:style w:type="character" w:customStyle="1" w:styleId="BalloonTextChar">
    <w:name w:val="Balloon Text Char"/>
    <w:basedOn w:val="DefaultParagraphFont"/>
    <w:link w:val="BalloonText"/>
    <w:rsid w:val="00D00B4D"/>
    <w:rPr>
      <w:rFonts w:ascii="Tahoma" w:hAnsi="Tahoma" w:cs="Tahoma"/>
      <w:sz w:val="16"/>
      <w:szCs w:val="16"/>
    </w:rPr>
  </w:style>
  <w:style w:type="character" w:customStyle="1" w:styleId="BodyText3Char">
    <w:name w:val="Body Text 3 Char"/>
    <w:basedOn w:val="DefaultParagraphFont"/>
    <w:link w:val="BodyText3"/>
    <w:rsid w:val="005F163D"/>
    <w:rPr>
      <w:rFonts w:ascii="Comic Sans MS" w:hAnsi="Comic Sans MS"/>
      <w:sz w:val="22"/>
      <w:szCs w:val="24"/>
    </w:rPr>
  </w:style>
  <w:style w:type="paragraph" w:styleId="ListParagraph">
    <w:name w:val="List Paragraph"/>
    <w:basedOn w:val="Normal"/>
    <w:uiPriority w:val="34"/>
    <w:qFormat/>
    <w:rsid w:val="005F163D"/>
    <w:pPr>
      <w:ind w:left="720"/>
    </w:pPr>
  </w:style>
  <w:style w:type="table" w:styleId="TableGrid">
    <w:name w:val="Table Grid"/>
    <w:basedOn w:val="TableNormal"/>
    <w:rsid w:val="0038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FEC"/>
  </w:style>
  <w:style w:type="character" w:customStyle="1" w:styleId="BodyText2Char">
    <w:name w:val="Body Text 2 Char"/>
    <w:basedOn w:val="DefaultParagraphFont"/>
    <w:link w:val="BodyText2"/>
    <w:rsid w:val="0079344E"/>
    <w:rPr>
      <w:rFonts w:ascii="Comic Sans MS" w:hAnsi="Comic Sans MS"/>
      <w:b/>
      <w:bCs/>
      <w:sz w:val="36"/>
      <w:szCs w:val="24"/>
    </w:rPr>
  </w:style>
</w:styles>
</file>

<file path=word/webSettings.xml><?xml version="1.0" encoding="utf-8"?>
<w:webSettings xmlns:r="http://schemas.openxmlformats.org/officeDocument/2006/relationships" xmlns:w="http://schemas.openxmlformats.org/wordprocessingml/2006/main">
  <w:divs>
    <w:div w:id="364871055">
      <w:bodyDiv w:val="1"/>
      <w:marLeft w:val="0"/>
      <w:marRight w:val="0"/>
      <w:marTop w:val="0"/>
      <w:marBottom w:val="0"/>
      <w:divBdr>
        <w:top w:val="none" w:sz="0" w:space="0" w:color="auto"/>
        <w:left w:val="none" w:sz="0" w:space="0" w:color="auto"/>
        <w:bottom w:val="none" w:sz="0" w:space="0" w:color="auto"/>
        <w:right w:val="none" w:sz="0" w:space="0" w:color="auto"/>
      </w:divBdr>
    </w:div>
    <w:div w:id="534270878">
      <w:bodyDiv w:val="1"/>
      <w:marLeft w:val="0"/>
      <w:marRight w:val="0"/>
      <w:marTop w:val="0"/>
      <w:marBottom w:val="0"/>
      <w:divBdr>
        <w:top w:val="none" w:sz="0" w:space="0" w:color="auto"/>
        <w:left w:val="none" w:sz="0" w:space="0" w:color="auto"/>
        <w:bottom w:val="none" w:sz="0" w:space="0" w:color="auto"/>
        <w:right w:val="none" w:sz="0" w:space="0" w:color="auto"/>
      </w:divBdr>
      <w:divsChild>
        <w:div w:id="428893272">
          <w:marLeft w:val="0"/>
          <w:marRight w:val="0"/>
          <w:marTop w:val="0"/>
          <w:marBottom w:val="0"/>
          <w:divBdr>
            <w:top w:val="none" w:sz="0" w:space="0" w:color="auto"/>
            <w:left w:val="none" w:sz="0" w:space="0" w:color="auto"/>
            <w:bottom w:val="none" w:sz="0" w:space="0" w:color="auto"/>
            <w:right w:val="none" w:sz="0" w:space="0" w:color="auto"/>
          </w:divBdr>
          <w:divsChild>
            <w:div w:id="863900787">
              <w:marLeft w:val="0"/>
              <w:marRight w:val="0"/>
              <w:marTop w:val="0"/>
              <w:marBottom w:val="0"/>
              <w:divBdr>
                <w:top w:val="none" w:sz="0" w:space="0" w:color="auto"/>
                <w:left w:val="none" w:sz="0" w:space="0" w:color="auto"/>
                <w:bottom w:val="none" w:sz="0" w:space="0" w:color="auto"/>
                <w:right w:val="none" w:sz="0" w:space="0" w:color="auto"/>
              </w:divBdr>
              <w:divsChild>
                <w:div w:id="791900222">
                  <w:marLeft w:val="0"/>
                  <w:marRight w:val="0"/>
                  <w:marTop w:val="0"/>
                  <w:marBottom w:val="0"/>
                  <w:divBdr>
                    <w:top w:val="none" w:sz="0" w:space="0" w:color="auto"/>
                    <w:left w:val="none" w:sz="0" w:space="0" w:color="auto"/>
                    <w:bottom w:val="none" w:sz="0" w:space="0" w:color="auto"/>
                    <w:right w:val="none" w:sz="0" w:space="0" w:color="auto"/>
                  </w:divBdr>
                  <w:divsChild>
                    <w:div w:id="1050613216">
                      <w:marLeft w:val="0"/>
                      <w:marRight w:val="0"/>
                      <w:marTop w:val="0"/>
                      <w:marBottom w:val="0"/>
                      <w:divBdr>
                        <w:top w:val="none" w:sz="0" w:space="0" w:color="auto"/>
                        <w:left w:val="none" w:sz="0" w:space="0" w:color="auto"/>
                        <w:bottom w:val="none" w:sz="0" w:space="0" w:color="auto"/>
                        <w:right w:val="none" w:sz="0" w:space="0" w:color="auto"/>
                      </w:divBdr>
                      <w:divsChild>
                        <w:div w:id="285620136">
                          <w:marLeft w:val="0"/>
                          <w:marRight w:val="0"/>
                          <w:marTop w:val="0"/>
                          <w:marBottom w:val="0"/>
                          <w:divBdr>
                            <w:top w:val="none" w:sz="0" w:space="0" w:color="auto"/>
                            <w:left w:val="none" w:sz="0" w:space="0" w:color="auto"/>
                            <w:bottom w:val="none" w:sz="0" w:space="0" w:color="auto"/>
                            <w:right w:val="none" w:sz="0" w:space="0" w:color="auto"/>
                          </w:divBdr>
                          <w:divsChild>
                            <w:div w:id="501237432">
                              <w:marLeft w:val="0"/>
                              <w:marRight w:val="0"/>
                              <w:marTop w:val="0"/>
                              <w:marBottom w:val="0"/>
                              <w:divBdr>
                                <w:top w:val="none" w:sz="0" w:space="0" w:color="auto"/>
                                <w:left w:val="none" w:sz="0" w:space="0" w:color="auto"/>
                                <w:bottom w:val="none" w:sz="0" w:space="0" w:color="auto"/>
                                <w:right w:val="none" w:sz="0" w:space="0" w:color="auto"/>
                              </w:divBdr>
                              <w:divsChild>
                                <w:div w:id="2046442331">
                                  <w:marLeft w:val="0"/>
                                  <w:marRight w:val="0"/>
                                  <w:marTop w:val="225"/>
                                  <w:marBottom w:val="0"/>
                                  <w:divBdr>
                                    <w:top w:val="none" w:sz="0" w:space="0" w:color="auto"/>
                                    <w:left w:val="none" w:sz="0" w:space="0" w:color="auto"/>
                                    <w:bottom w:val="dotted" w:sz="6" w:space="11" w:color="CCCCCC"/>
                                    <w:right w:val="none" w:sz="0" w:space="0" w:color="auto"/>
                                  </w:divBdr>
                                  <w:divsChild>
                                    <w:div w:id="800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7173">
      <w:bodyDiv w:val="1"/>
      <w:marLeft w:val="0"/>
      <w:marRight w:val="0"/>
      <w:marTop w:val="0"/>
      <w:marBottom w:val="0"/>
      <w:divBdr>
        <w:top w:val="none" w:sz="0" w:space="0" w:color="auto"/>
        <w:left w:val="none" w:sz="0" w:space="0" w:color="auto"/>
        <w:bottom w:val="none" w:sz="0" w:space="0" w:color="auto"/>
        <w:right w:val="none" w:sz="0" w:space="0" w:color="auto"/>
      </w:divBdr>
      <w:divsChild>
        <w:div w:id="1873759596">
          <w:marLeft w:val="0"/>
          <w:marRight w:val="0"/>
          <w:marTop w:val="0"/>
          <w:marBottom w:val="0"/>
          <w:divBdr>
            <w:top w:val="none" w:sz="0" w:space="0" w:color="auto"/>
            <w:left w:val="none" w:sz="0" w:space="0" w:color="auto"/>
            <w:bottom w:val="none" w:sz="0" w:space="0" w:color="auto"/>
            <w:right w:val="none" w:sz="0" w:space="0" w:color="auto"/>
          </w:divBdr>
          <w:divsChild>
            <w:div w:id="1536305755">
              <w:marLeft w:val="0"/>
              <w:marRight w:val="0"/>
              <w:marTop w:val="0"/>
              <w:marBottom w:val="0"/>
              <w:divBdr>
                <w:top w:val="none" w:sz="0" w:space="0" w:color="auto"/>
                <w:left w:val="none" w:sz="0" w:space="0" w:color="auto"/>
                <w:bottom w:val="none" w:sz="0" w:space="0" w:color="auto"/>
                <w:right w:val="none" w:sz="0" w:space="0" w:color="auto"/>
              </w:divBdr>
              <w:divsChild>
                <w:div w:id="340007513">
                  <w:marLeft w:val="0"/>
                  <w:marRight w:val="0"/>
                  <w:marTop w:val="0"/>
                  <w:marBottom w:val="0"/>
                  <w:divBdr>
                    <w:top w:val="none" w:sz="0" w:space="0" w:color="auto"/>
                    <w:left w:val="none" w:sz="0" w:space="0" w:color="auto"/>
                    <w:bottom w:val="none" w:sz="0" w:space="0" w:color="auto"/>
                    <w:right w:val="none" w:sz="0" w:space="0" w:color="auto"/>
                  </w:divBdr>
                  <w:divsChild>
                    <w:div w:id="1089539727">
                      <w:marLeft w:val="0"/>
                      <w:marRight w:val="0"/>
                      <w:marTop w:val="0"/>
                      <w:marBottom w:val="0"/>
                      <w:divBdr>
                        <w:top w:val="none" w:sz="0" w:space="0" w:color="auto"/>
                        <w:left w:val="none" w:sz="0" w:space="0" w:color="auto"/>
                        <w:bottom w:val="none" w:sz="0" w:space="0" w:color="auto"/>
                        <w:right w:val="none" w:sz="0" w:space="0" w:color="auto"/>
                      </w:divBdr>
                      <w:divsChild>
                        <w:div w:id="908929729">
                          <w:marLeft w:val="0"/>
                          <w:marRight w:val="0"/>
                          <w:marTop w:val="0"/>
                          <w:marBottom w:val="0"/>
                          <w:divBdr>
                            <w:top w:val="none" w:sz="0" w:space="0" w:color="auto"/>
                            <w:left w:val="none" w:sz="0" w:space="0" w:color="auto"/>
                            <w:bottom w:val="none" w:sz="0" w:space="0" w:color="auto"/>
                            <w:right w:val="none" w:sz="0" w:space="0" w:color="auto"/>
                          </w:divBdr>
                          <w:divsChild>
                            <w:div w:id="567375658">
                              <w:marLeft w:val="0"/>
                              <w:marRight w:val="0"/>
                              <w:marTop w:val="0"/>
                              <w:marBottom w:val="0"/>
                              <w:divBdr>
                                <w:top w:val="none" w:sz="0" w:space="0" w:color="auto"/>
                                <w:left w:val="none" w:sz="0" w:space="0" w:color="auto"/>
                                <w:bottom w:val="none" w:sz="0" w:space="0" w:color="auto"/>
                                <w:right w:val="none" w:sz="0" w:space="0" w:color="auto"/>
                              </w:divBdr>
                              <w:divsChild>
                                <w:div w:id="96221015">
                                  <w:marLeft w:val="0"/>
                                  <w:marRight w:val="0"/>
                                  <w:marTop w:val="225"/>
                                  <w:marBottom w:val="0"/>
                                  <w:divBdr>
                                    <w:top w:val="none" w:sz="0" w:space="0" w:color="auto"/>
                                    <w:left w:val="none" w:sz="0" w:space="0" w:color="auto"/>
                                    <w:bottom w:val="dotted" w:sz="6" w:space="11" w:color="CCCCCC"/>
                                    <w:right w:val="none" w:sz="0" w:space="0" w:color="auto"/>
                                  </w:divBdr>
                                  <w:divsChild>
                                    <w:div w:id="688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671">
      <w:bodyDiv w:val="1"/>
      <w:marLeft w:val="0"/>
      <w:marRight w:val="0"/>
      <w:marTop w:val="0"/>
      <w:marBottom w:val="0"/>
      <w:divBdr>
        <w:top w:val="none" w:sz="0" w:space="0" w:color="auto"/>
        <w:left w:val="none" w:sz="0" w:space="0" w:color="auto"/>
        <w:bottom w:val="none" w:sz="0" w:space="0" w:color="auto"/>
        <w:right w:val="none" w:sz="0" w:space="0" w:color="auto"/>
      </w:divBdr>
      <w:divsChild>
        <w:div w:id="1911889157">
          <w:marLeft w:val="0"/>
          <w:marRight w:val="0"/>
          <w:marTop w:val="0"/>
          <w:marBottom w:val="0"/>
          <w:divBdr>
            <w:top w:val="none" w:sz="0" w:space="0" w:color="auto"/>
            <w:left w:val="none" w:sz="0" w:space="0" w:color="auto"/>
            <w:bottom w:val="none" w:sz="0" w:space="0" w:color="auto"/>
            <w:right w:val="none" w:sz="0" w:space="0" w:color="auto"/>
          </w:divBdr>
          <w:divsChild>
            <w:div w:id="110440885">
              <w:marLeft w:val="0"/>
              <w:marRight w:val="0"/>
              <w:marTop w:val="0"/>
              <w:marBottom w:val="0"/>
              <w:divBdr>
                <w:top w:val="none" w:sz="0" w:space="0" w:color="auto"/>
                <w:left w:val="none" w:sz="0" w:space="0" w:color="auto"/>
                <w:bottom w:val="none" w:sz="0" w:space="0" w:color="auto"/>
                <w:right w:val="none" w:sz="0" w:space="0" w:color="auto"/>
              </w:divBdr>
              <w:divsChild>
                <w:div w:id="1851867888">
                  <w:marLeft w:val="0"/>
                  <w:marRight w:val="0"/>
                  <w:marTop w:val="0"/>
                  <w:marBottom w:val="0"/>
                  <w:divBdr>
                    <w:top w:val="none" w:sz="0" w:space="0" w:color="auto"/>
                    <w:left w:val="none" w:sz="0" w:space="0" w:color="auto"/>
                    <w:bottom w:val="none" w:sz="0" w:space="0" w:color="auto"/>
                    <w:right w:val="none" w:sz="0" w:space="0" w:color="auto"/>
                  </w:divBdr>
                  <w:divsChild>
                    <w:div w:id="908543574">
                      <w:marLeft w:val="0"/>
                      <w:marRight w:val="0"/>
                      <w:marTop w:val="0"/>
                      <w:marBottom w:val="0"/>
                      <w:divBdr>
                        <w:top w:val="none" w:sz="0" w:space="0" w:color="auto"/>
                        <w:left w:val="none" w:sz="0" w:space="0" w:color="auto"/>
                        <w:bottom w:val="none" w:sz="0" w:space="0" w:color="auto"/>
                        <w:right w:val="none" w:sz="0" w:space="0" w:color="auto"/>
                      </w:divBdr>
                      <w:divsChild>
                        <w:div w:id="2085569412">
                          <w:marLeft w:val="0"/>
                          <w:marRight w:val="0"/>
                          <w:marTop w:val="0"/>
                          <w:marBottom w:val="0"/>
                          <w:divBdr>
                            <w:top w:val="none" w:sz="0" w:space="0" w:color="auto"/>
                            <w:left w:val="none" w:sz="0" w:space="0" w:color="auto"/>
                            <w:bottom w:val="none" w:sz="0" w:space="0" w:color="auto"/>
                            <w:right w:val="none" w:sz="0" w:space="0" w:color="auto"/>
                          </w:divBdr>
                          <w:divsChild>
                            <w:div w:id="2038189041">
                              <w:marLeft w:val="0"/>
                              <w:marRight w:val="0"/>
                              <w:marTop w:val="0"/>
                              <w:marBottom w:val="0"/>
                              <w:divBdr>
                                <w:top w:val="none" w:sz="0" w:space="0" w:color="auto"/>
                                <w:left w:val="none" w:sz="0" w:space="0" w:color="auto"/>
                                <w:bottom w:val="none" w:sz="0" w:space="0" w:color="auto"/>
                                <w:right w:val="none" w:sz="0" w:space="0" w:color="auto"/>
                              </w:divBdr>
                              <w:divsChild>
                                <w:div w:id="169607862">
                                  <w:marLeft w:val="0"/>
                                  <w:marRight w:val="0"/>
                                  <w:marTop w:val="225"/>
                                  <w:marBottom w:val="0"/>
                                  <w:divBdr>
                                    <w:top w:val="none" w:sz="0" w:space="0" w:color="auto"/>
                                    <w:left w:val="none" w:sz="0" w:space="0" w:color="auto"/>
                                    <w:bottom w:val="dotted" w:sz="6" w:space="11" w:color="CCCCCC"/>
                                    <w:right w:val="none" w:sz="0" w:space="0" w:color="auto"/>
                                  </w:divBdr>
                                  <w:divsChild>
                                    <w:div w:id="1983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9883">
      <w:bodyDiv w:val="1"/>
      <w:marLeft w:val="0"/>
      <w:marRight w:val="0"/>
      <w:marTop w:val="0"/>
      <w:marBottom w:val="0"/>
      <w:divBdr>
        <w:top w:val="none" w:sz="0" w:space="0" w:color="auto"/>
        <w:left w:val="none" w:sz="0" w:space="0" w:color="auto"/>
        <w:bottom w:val="none" w:sz="0" w:space="0" w:color="auto"/>
        <w:right w:val="none" w:sz="0" w:space="0" w:color="auto"/>
      </w:divBdr>
      <w:divsChild>
        <w:div w:id="1757896974">
          <w:marLeft w:val="0"/>
          <w:marRight w:val="0"/>
          <w:marTop w:val="0"/>
          <w:marBottom w:val="0"/>
          <w:divBdr>
            <w:top w:val="none" w:sz="0" w:space="0" w:color="auto"/>
            <w:left w:val="none" w:sz="0" w:space="0" w:color="auto"/>
            <w:bottom w:val="none" w:sz="0" w:space="0" w:color="auto"/>
            <w:right w:val="none" w:sz="0" w:space="0" w:color="auto"/>
          </w:divBdr>
          <w:divsChild>
            <w:div w:id="1703050575">
              <w:marLeft w:val="0"/>
              <w:marRight w:val="0"/>
              <w:marTop w:val="0"/>
              <w:marBottom w:val="0"/>
              <w:divBdr>
                <w:top w:val="none" w:sz="0" w:space="0" w:color="auto"/>
                <w:left w:val="none" w:sz="0" w:space="0" w:color="auto"/>
                <w:bottom w:val="none" w:sz="0" w:space="0" w:color="auto"/>
                <w:right w:val="none" w:sz="0" w:space="0" w:color="auto"/>
              </w:divBdr>
              <w:divsChild>
                <w:div w:id="1861117048">
                  <w:marLeft w:val="0"/>
                  <w:marRight w:val="0"/>
                  <w:marTop w:val="0"/>
                  <w:marBottom w:val="0"/>
                  <w:divBdr>
                    <w:top w:val="none" w:sz="0" w:space="0" w:color="auto"/>
                    <w:left w:val="none" w:sz="0" w:space="0" w:color="auto"/>
                    <w:bottom w:val="none" w:sz="0" w:space="0" w:color="auto"/>
                    <w:right w:val="none" w:sz="0" w:space="0" w:color="auto"/>
                  </w:divBdr>
                  <w:divsChild>
                    <w:div w:id="1982536755">
                      <w:marLeft w:val="0"/>
                      <w:marRight w:val="0"/>
                      <w:marTop w:val="0"/>
                      <w:marBottom w:val="0"/>
                      <w:divBdr>
                        <w:top w:val="none" w:sz="0" w:space="0" w:color="auto"/>
                        <w:left w:val="none" w:sz="0" w:space="0" w:color="auto"/>
                        <w:bottom w:val="none" w:sz="0" w:space="0" w:color="auto"/>
                        <w:right w:val="none" w:sz="0" w:space="0" w:color="auto"/>
                      </w:divBdr>
                      <w:divsChild>
                        <w:div w:id="393700882">
                          <w:marLeft w:val="0"/>
                          <w:marRight w:val="0"/>
                          <w:marTop w:val="0"/>
                          <w:marBottom w:val="0"/>
                          <w:divBdr>
                            <w:top w:val="none" w:sz="0" w:space="0" w:color="auto"/>
                            <w:left w:val="none" w:sz="0" w:space="0" w:color="auto"/>
                            <w:bottom w:val="none" w:sz="0" w:space="0" w:color="auto"/>
                            <w:right w:val="none" w:sz="0" w:space="0" w:color="auto"/>
                          </w:divBdr>
                          <w:divsChild>
                            <w:div w:id="218983862">
                              <w:marLeft w:val="0"/>
                              <w:marRight w:val="0"/>
                              <w:marTop w:val="0"/>
                              <w:marBottom w:val="0"/>
                              <w:divBdr>
                                <w:top w:val="none" w:sz="0" w:space="0" w:color="auto"/>
                                <w:left w:val="none" w:sz="0" w:space="0" w:color="auto"/>
                                <w:bottom w:val="none" w:sz="0" w:space="0" w:color="auto"/>
                                <w:right w:val="none" w:sz="0" w:space="0" w:color="auto"/>
                              </w:divBdr>
                              <w:divsChild>
                                <w:div w:id="2020695607">
                                  <w:marLeft w:val="0"/>
                                  <w:marRight w:val="0"/>
                                  <w:marTop w:val="225"/>
                                  <w:marBottom w:val="0"/>
                                  <w:divBdr>
                                    <w:top w:val="none" w:sz="0" w:space="0" w:color="auto"/>
                                    <w:left w:val="none" w:sz="0" w:space="0" w:color="auto"/>
                                    <w:bottom w:val="dotted" w:sz="6" w:space="11" w:color="CCCCCC"/>
                                    <w:right w:val="none" w:sz="0" w:space="0" w:color="auto"/>
                                  </w:divBdr>
                                  <w:divsChild>
                                    <w:div w:id="498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Data" Target="diagrams/data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mscoaches.weebly.com/instructional-strategies.html"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726F2-4409-4178-AD83-DFDBEE56E03A}" type="doc">
      <dgm:prSet loTypeId="urn:microsoft.com/office/officeart/2005/8/layout/radial1" loCatId="relationship" qsTypeId="urn:microsoft.com/office/officeart/2005/8/quickstyle/simple3" qsCatId="simple" csTypeId="urn:microsoft.com/office/officeart/2005/8/colors/accent1_2" csCatId="accent1" phldr="1"/>
      <dgm:spPr/>
    </dgm:pt>
    <dgm:pt modelId="{B040970E-5744-4F32-9BE7-352EAC55EB8F}">
      <dgm:prSet/>
      <dgm:spPr/>
      <dgm:t>
        <a:bodyPr/>
        <a:lstStyle/>
        <a:p>
          <a:pPr marR="0" algn="ctr" rtl="0"/>
          <a:r>
            <a:rPr lang="en-US" b="1" baseline="0" smtClean="0">
              <a:latin typeface="Calibri"/>
            </a:rPr>
            <a:t>Note-Taking Options</a:t>
          </a:r>
          <a:endParaRPr lang="en-US" smtClean="0"/>
        </a:p>
      </dgm:t>
    </dgm:pt>
    <dgm:pt modelId="{4988D5F0-6AA6-4F51-974A-6DC70702BBA0}" type="parTrans" cxnId="{B24345F8-09C0-480B-8584-BB9F56E2C91A}">
      <dgm:prSet/>
      <dgm:spPr/>
      <dgm:t>
        <a:bodyPr/>
        <a:lstStyle/>
        <a:p>
          <a:endParaRPr lang="en-US"/>
        </a:p>
      </dgm:t>
    </dgm:pt>
    <dgm:pt modelId="{8A342636-3A72-4848-B5EA-500F6E65CACA}" type="sibTrans" cxnId="{B24345F8-09C0-480B-8584-BB9F56E2C91A}">
      <dgm:prSet/>
      <dgm:spPr/>
      <dgm:t>
        <a:bodyPr/>
        <a:lstStyle/>
        <a:p>
          <a:endParaRPr lang="en-US"/>
        </a:p>
      </dgm:t>
    </dgm:pt>
    <dgm:pt modelId="{4E7118F6-28E1-46CA-860B-697DC2F830BF}">
      <dgm:prSet/>
      <dgm:spPr/>
      <dgm:t>
        <a:bodyPr/>
        <a:lstStyle/>
        <a:p>
          <a:pPr marR="0" algn="ctr" rtl="0"/>
          <a:r>
            <a:rPr lang="en-US" baseline="0" smtClean="0">
              <a:latin typeface="Calibri"/>
            </a:rPr>
            <a:t>Informal outline</a:t>
          </a:r>
          <a:endParaRPr lang="en-US" smtClean="0"/>
        </a:p>
      </dgm:t>
    </dgm:pt>
    <dgm:pt modelId="{5DD96EF2-7F51-40E0-B048-ED47D3B6F5A3}" type="parTrans" cxnId="{B3F438DC-DFFF-408B-8B7B-FD53DE0AFF81}">
      <dgm:prSet/>
      <dgm:spPr/>
      <dgm:t>
        <a:bodyPr/>
        <a:lstStyle/>
        <a:p>
          <a:endParaRPr lang="en-US"/>
        </a:p>
      </dgm:t>
    </dgm:pt>
    <dgm:pt modelId="{C37782E3-4406-448E-ADF0-C39837D1410D}" type="sibTrans" cxnId="{B3F438DC-DFFF-408B-8B7B-FD53DE0AFF81}">
      <dgm:prSet/>
      <dgm:spPr/>
      <dgm:t>
        <a:bodyPr/>
        <a:lstStyle/>
        <a:p>
          <a:endParaRPr lang="en-US"/>
        </a:p>
      </dgm:t>
    </dgm:pt>
    <dgm:pt modelId="{8FC85B2D-7D11-445E-A2AE-3C3AAE13BCD7}">
      <dgm:prSet/>
      <dgm:spPr/>
      <dgm:t>
        <a:bodyPr/>
        <a:lstStyle/>
        <a:p>
          <a:pPr marR="0" algn="ctr" rtl="0"/>
          <a:r>
            <a:rPr lang="en-US" baseline="0" smtClean="0">
              <a:latin typeface="Calibri"/>
            </a:rPr>
            <a:t>2- or 3- Column Notes</a:t>
          </a:r>
        </a:p>
      </dgm:t>
    </dgm:pt>
    <dgm:pt modelId="{CDDC3818-56D1-443C-8A36-DC46804A730D}" type="parTrans" cxnId="{CEE8B85E-F8E0-4FAF-9E23-63E3933D71BC}">
      <dgm:prSet/>
      <dgm:spPr/>
      <dgm:t>
        <a:bodyPr/>
        <a:lstStyle/>
        <a:p>
          <a:endParaRPr lang="en-US"/>
        </a:p>
      </dgm:t>
    </dgm:pt>
    <dgm:pt modelId="{758E5D0C-6761-4319-B535-3630BBEDA161}" type="sibTrans" cxnId="{CEE8B85E-F8E0-4FAF-9E23-63E3933D71BC}">
      <dgm:prSet/>
      <dgm:spPr/>
      <dgm:t>
        <a:bodyPr/>
        <a:lstStyle/>
        <a:p>
          <a:endParaRPr lang="en-US"/>
        </a:p>
      </dgm:t>
    </dgm:pt>
    <dgm:pt modelId="{C312D068-7763-4088-A335-42A9A84DF2A1}">
      <dgm:prSet/>
      <dgm:spPr/>
      <dgm:t>
        <a:bodyPr/>
        <a:lstStyle/>
        <a:p>
          <a:pPr marR="0" algn="ctr" rtl="0"/>
          <a:r>
            <a:rPr lang="en-US" baseline="0" smtClean="0">
              <a:latin typeface="Calibri"/>
            </a:rPr>
            <a:t>Skeleton Notes</a:t>
          </a:r>
        </a:p>
      </dgm:t>
    </dgm:pt>
    <dgm:pt modelId="{0429BA68-7BAB-491E-AFA5-5DB4F7662E46}" type="parTrans" cxnId="{0F2AB995-FD9D-4CEA-A640-3FFA23CF4317}">
      <dgm:prSet/>
      <dgm:spPr/>
      <dgm:t>
        <a:bodyPr/>
        <a:lstStyle/>
        <a:p>
          <a:endParaRPr lang="en-US"/>
        </a:p>
      </dgm:t>
    </dgm:pt>
    <dgm:pt modelId="{8CC4C0C0-CD08-4F0F-BDE9-E198E4E648C3}" type="sibTrans" cxnId="{0F2AB995-FD9D-4CEA-A640-3FFA23CF4317}">
      <dgm:prSet/>
      <dgm:spPr/>
      <dgm:t>
        <a:bodyPr/>
        <a:lstStyle/>
        <a:p>
          <a:endParaRPr lang="en-US"/>
        </a:p>
      </dgm:t>
    </dgm:pt>
    <dgm:pt modelId="{857F37DC-03A0-4CE6-85D2-08AE799D6C92}">
      <dgm:prSet/>
      <dgm:spPr/>
      <dgm:t>
        <a:bodyPr/>
        <a:lstStyle/>
        <a:p>
          <a:pPr marR="0" algn="ctr" rtl="0"/>
          <a:r>
            <a:rPr lang="en-US" baseline="0" smtClean="0">
              <a:latin typeface="Calibri"/>
            </a:rPr>
            <a:t>Webbing</a:t>
          </a:r>
        </a:p>
      </dgm:t>
    </dgm:pt>
    <dgm:pt modelId="{3C5A1DAB-716A-4205-89D0-656278A33654}" type="parTrans" cxnId="{4A44A9DB-FDC9-4042-93F9-7D245177069B}">
      <dgm:prSet/>
      <dgm:spPr/>
      <dgm:t>
        <a:bodyPr/>
        <a:lstStyle/>
        <a:p>
          <a:endParaRPr lang="en-US"/>
        </a:p>
      </dgm:t>
    </dgm:pt>
    <dgm:pt modelId="{9DBF41DF-A36C-4B1E-8CE3-97720446E2BA}" type="sibTrans" cxnId="{4A44A9DB-FDC9-4042-93F9-7D245177069B}">
      <dgm:prSet/>
      <dgm:spPr/>
      <dgm:t>
        <a:bodyPr/>
        <a:lstStyle/>
        <a:p>
          <a:endParaRPr lang="en-US"/>
        </a:p>
      </dgm:t>
    </dgm:pt>
    <dgm:pt modelId="{324B8712-2F76-4DB8-BE77-A537DADE308A}">
      <dgm:prSet/>
      <dgm:spPr/>
      <dgm:t>
        <a:bodyPr/>
        <a:lstStyle/>
        <a:p>
          <a:pPr marR="0" algn="ctr" rtl="0"/>
          <a:r>
            <a:rPr lang="en-US" baseline="0" smtClean="0">
              <a:latin typeface="Calibri"/>
            </a:rPr>
            <a:t>Content Frame</a:t>
          </a:r>
          <a:endParaRPr lang="en-US" smtClean="0"/>
        </a:p>
      </dgm:t>
    </dgm:pt>
    <dgm:pt modelId="{B1A7257F-441C-457A-AFAB-FD0EB2B5E596}" type="parTrans" cxnId="{798DB206-B33D-4251-8BA9-79BC348B6970}">
      <dgm:prSet/>
      <dgm:spPr/>
      <dgm:t>
        <a:bodyPr/>
        <a:lstStyle/>
        <a:p>
          <a:endParaRPr lang="en-US"/>
        </a:p>
      </dgm:t>
    </dgm:pt>
    <dgm:pt modelId="{EA7BD2BA-4C0C-4AA4-8E8B-958D1888DACB}" type="sibTrans" cxnId="{798DB206-B33D-4251-8BA9-79BC348B6970}">
      <dgm:prSet/>
      <dgm:spPr/>
      <dgm:t>
        <a:bodyPr/>
        <a:lstStyle/>
        <a:p>
          <a:endParaRPr lang="en-US"/>
        </a:p>
      </dgm:t>
    </dgm:pt>
    <dgm:pt modelId="{99F1180F-5D04-4594-BC02-BEF74CE5CA03}">
      <dgm:prSet/>
      <dgm:spPr/>
      <dgm:t>
        <a:bodyPr/>
        <a:lstStyle/>
        <a:p>
          <a:pPr marR="0" algn="l" rtl="0"/>
          <a:r>
            <a:rPr lang="en-US" baseline="0" smtClean="0">
              <a:latin typeface="Calibri"/>
            </a:rPr>
            <a:t>Sketch Pictures</a:t>
          </a:r>
          <a:endParaRPr lang="en-US" smtClean="0"/>
        </a:p>
      </dgm:t>
    </dgm:pt>
    <dgm:pt modelId="{4CD578E3-E77D-4CC9-9FD7-CA2C2050D967}" type="parTrans" cxnId="{6536902A-CE24-4648-8A78-B8F03D0A7B5B}">
      <dgm:prSet/>
      <dgm:spPr/>
      <dgm:t>
        <a:bodyPr/>
        <a:lstStyle/>
        <a:p>
          <a:endParaRPr lang="en-US"/>
        </a:p>
      </dgm:t>
    </dgm:pt>
    <dgm:pt modelId="{FFA4691C-DC21-4A75-8FE1-D0AE39293C3D}" type="sibTrans" cxnId="{6536902A-CE24-4648-8A78-B8F03D0A7B5B}">
      <dgm:prSet/>
      <dgm:spPr/>
      <dgm:t>
        <a:bodyPr/>
        <a:lstStyle/>
        <a:p>
          <a:endParaRPr lang="en-US"/>
        </a:p>
      </dgm:t>
    </dgm:pt>
    <dgm:pt modelId="{8FC856D2-83DC-4EF6-AA26-D8367DB3672A}">
      <dgm:prSet/>
      <dgm:spPr/>
      <dgm:t>
        <a:bodyPr/>
        <a:lstStyle/>
        <a:p>
          <a:pPr marR="0" algn="ctr" rtl="0"/>
          <a:r>
            <a:rPr lang="en-US" baseline="0" smtClean="0">
              <a:latin typeface="Calibri"/>
            </a:rPr>
            <a:t>Target Notes</a:t>
          </a:r>
        </a:p>
      </dgm:t>
    </dgm:pt>
    <dgm:pt modelId="{07E140B2-27B6-4A67-A40E-FFBF7EB06DE5}" type="parTrans" cxnId="{919C152F-FE09-4A32-807D-854567F92F74}">
      <dgm:prSet/>
      <dgm:spPr/>
      <dgm:t>
        <a:bodyPr/>
        <a:lstStyle/>
        <a:p>
          <a:endParaRPr lang="en-US"/>
        </a:p>
      </dgm:t>
    </dgm:pt>
    <dgm:pt modelId="{D019477C-DBB5-45C4-AC22-EF4626D88E28}" type="sibTrans" cxnId="{919C152F-FE09-4A32-807D-854567F92F74}">
      <dgm:prSet/>
      <dgm:spPr/>
      <dgm:t>
        <a:bodyPr/>
        <a:lstStyle/>
        <a:p>
          <a:endParaRPr lang="en-US"/>
        </a:p>
      </dgm:t>
    </dgm:pt>
    <dgm:pt modelId="{5AA23CEB-A3F2-445C-A61D-2CFA98405A54}" type="pres">
      <dgm:prSet presAssocID="{D5C726F2-4409-4178-AD83-DFDBEE56E03A}" presName="cycle" presStyleCnt="0">
        <dgm:presLayoutVars>
          <dgm:chMax val="1"/>
          <dgm:dir/>
          <dgm:animLvl val="ctr"/>
          <dgm:resizeHandles val="exact"/>
        </dgm:presLayoutVars>
      </dgm:prSet>
      <dgm:spPr/>
    </dgm:pt>
    <dgm:pt modelId="{BDB337E4-1B04-44B1-BE4D-5E37072A7612}" type="pres">
      <dgm:prSet presAssocID="{B040970E-5744-4F32-9BE7-352EAC55EB8F}" presName="centerShape" presStyleLbl="node0" presStyleIdx="0" presStyleCnt="1"/>
      <dgm:spPr/>
      <dgm:t>
        <a:bodyPr/>
        <a:lstStyle/>
        <a:p>
          <a:endParaRPr lang="en-US"/>
        </a:p>
      </dgm:t>
    </dgm:pt>
    <dgm:pt modelId="{35AD2B0B-9ED7-43F2-84E0-C19768399D4A}" type="pres">
      <dgm:prSet presAssocID="{5DD96EF2-7F51-40E0-B048-ED47D3B6F5A3}" presName="Name9" presStyleLbl="parChTrans1D2" presStyleIdx="0" presStyleCnt="7"/>
      <dgm:spPr/>
    </dgm:pt>
    <dgm:pt modelId="{625B04F7-FCA7-419C-BCF2-497D9C6C088B}" type="pres">
      <dgm:prSet presAssocID="{5DD96EF2-7F51-40E0-B048-ED47D3B6F5A3}" presName="connTx" presStyleLbl="parChTrans1D2" presStyleIdx="0" presStyleCnt="7"/>
      <dgm:spPr/>
    </dgm:pt>
    <dgm:pt modelId="{FB0D58D0-3002-4C91-B187-EE69A691DE84}" type="pres">
      <dgm:prSet presAssocID="{4E7118F6-28E1-46CA-860B-697DC2F830BF}" presName="node" presStyleLbl="node1" presStyleIdx="0" presStyleCnt="7">
        <dgm:presLayoutVars>
          <dgm:bulletEnabled val="1"/>
        </dgm:presLayoutVars>
      </dgm:prSet>
      <dgm:spPr/>
    </dgm:pt>
    <dgm:pt modelId="{27A196D6-9F23-46B8-92FB-782DC587E74A}" type="pres">
      <dgm:prSet presAssocID="{CDDC3818-56D1-443C-8A36-DC46804A730D}" presName="Name9" presStyleLbl="parChTrans1D2" presStyleIdx="1" presStyleCnt="7"/>
      <dgm:spPr/>
    </dgm:pt>
    <dgm:pt modelId="{651AA4C2-8002-4CB9-AE16-68184384FC5D}" type="pres">
      <dgm:prSet presAssocID="{CDDC3818-56D1-443C-8A36-DC46804A730D}" presName="connTx" presStyleLbl="parChTrans1D2" presStyleIdx="1" presStyleCnt="7"/>
      <dgm:spPr/>
    </dgm:pt>
    <dgm:pt modelId="{B729060B-66AE-4D10-91B7-8A7AC34A9CD8}" type="pres">
      <dgm:prSet presAssocID="{8FC85B2D-7D11-445E-A2AE-3C3AAE13BCD7}" presName="node" presStyleLbl="node1" presStyleIdx="1" presStyleCnt="7">
        <dgm:presLayoutVars>
          <dgm:bulletEnabled val="1"/>
        </dgm:presLayoutVars>
      </dgm:prSet>
      <dgm:spPr/>
    </dgm:pt>
    <dgm:pt modelId="{516F81AB-5FBC-4518-8A60-56F8FD2E1CAC}" type="pres">
      <dgm:prSet presAssocID="{0429BA68-7BAB-491E-AFA5-5DB4F7662E46}" presName="Name9" presStyleLbl="parChTrans1D2" presStyleIdx="2" presStyleCnt="7"/>
      <dgm:spPr/>
    </dgm:pt>
    <dgm:pt modelId="{7081B051-1EB9-45E5-80B5-C39B19F8E49D}" type="pres">
      <dgm:prSet presAssocID="{0429BA68-7BAB-491E-AFA5-5DB4F7662E46}" presName="connTx" presStyleLbl="parChTrans1D2" presStyleIdx="2" presStyleCnt="7"/>
      <dgm:spPr/>
    </dgm:pt>
    <dgm:pt modelId="{29EB7346-FDCA-45EB-A7C1-457B2F434484}" type="pres">
      <dgm:prSet presAssocID="{C312D068-7763-4088-A335-42A9A84DF2A1}" presName="node" presStyleLbl="node1" presStyleIdx="2" presStyleCnt="7">
        <dgm:presLayoutVars>
          <dgm:bulletEnabled val="1"/>
        </dgm:presLayoutVars>
      </dgm:prSet>
      <dgm:spPr/>
    </dgm:pt>
    <dgm:pt modelId="{E897C394-B826-41CC-A2D0-D2147EB7B3D7}" type="pres">
      <dgm:prSet presAssocID="{3C5A1DAB-716A-4205-89D0-656278A33654}" presName="Name9" presStyleLbl="parChTrans1D2" presStyleIdx="3" presStyleCnt="7"/>
      <dgm:spPr/>
    </dgm:pt>
    <dgm:pt modelId="{75DE5440-225A-4534-8076-78DEB58E8FC4}" type="pres">
      <dgm:prSet presAssocID="{3C5A1DAB-716A-4205-89D0-656278A33654}" presName="connTx" presStyleLbl="parChTrans1D2" presStyleIdx="3" presStyleCnt="7"/>
      <dgm:spPr/>
    </dgm:pt>
    <dgm:pt modelId="{29012BE7-43A4-43E7-968A-2AB7D2373E0C}" type="pres">
      <dgm:prSet presAssocID="{857F37DC-03A0-4CE6-85D2-08AE799D6C92}" presName="node" presStyleLbl="node1" presStyleIdx="3" presStyleCnt="7">
        <dgm:presLayoutVars>
          <dgm:bulletEnabled val="1"/>
        </dgm:presLayoutVars>
      </dgm:prSet>
      <dgm:spPr/>
    </dgm:pt>
    <dgm:pt modelId="{1962E762-99F6-46B1-BBCC-EB29BA632FCE}" type="pres">
      <dgm:prSet presAssocID="{B1A7257F-441C-457A-AFAB-FD0EB2B5E596}" presName="Name9" presStyleLbl="parChTrans1D2" presStyleIdx="4" presStyleCnt="7"/>
      <dgm:spPr/>
    </dgm:pt>
    <dgm:pt modelId="{CD672959-99A8-4BF3-B323-0FF6CCABF17E}" type="pres">
      <dgm:prSet presAssocID="{B1A7257F-441C-457A-AFAB-FD0EB2B5E596}" presName="connTx" presStyleLbl="parChTrans1D2" presStyleIdx="4" presStyleCnt="7"/>
      <dgm:spPr/>
    </dgm:pt>
    <dgm:pt modelId="{93DBB1BF-ACD4-44ED-ABC8-586C8DB453BC}" type="pres">
      <dgm:prSet presAssocID="{324B8712-2F76-4DB8-BE77-A537DADE308A}" presName="node" presStyleLbl="node1" presStyleIdx="4" presStyleCnt="7">
        <dgm:presLayoutVars>
          <dgm:bulletEnabled val="1"/>
        </dgm:presLayoutVars>
      </dgm:prSet>
      <dgm:spPr/>
    </dgm:pt>
    <dgm:pt modelId="{23F1F594-2AE3-4911-8EE3-8BAE841CA686}" type="pres">
      <dgm:prSet presAssocID="{4CD578E3-E77D-4CC9-9FD7-CA2C2050D967}" presName="Name9" presStyleLbl="parChTrans1D2" presStyleIdx="5" presStyleCnt="7"/>
      <dgm:spPr/>
    </dgm:pt>
    <dgm:pt modelId="{B125A693-8E9F-48AA-99C9-154647CBF8A9}" type="pres">
      <dgm:prSet presAssocID="{4CD578E3-E77D-4CC9-9FD7-CA2C2050D967}" presName="connTx" presStyleLbl="parChTrans1D2" presStyleIdx="5" presStyleCnt="7"/>
      <dgm:spPr/>
    </dgm:pt>
    <dgm:pt modelId="{6125647C-F31F-482B-8580-84A0C5915A9E}" type="pres">
      <dgm:prSet presAssocID="{99F1180F-5D04-4594-BC02-BEF74CE5CA03}" presName="node" presStyleLbl="node1" presStyleIdx="5" presStyleCnt="7">
        <dgm:presLayoutVars>
          <dgm:bulletEnabled val="1"/>
        </dgm:presLayoutVars>
      </dgm:prSet>
      <dgm:spPr/>
      <dgm:t>
        <a:bodyPr/>
        <a:lstStyle/>
        <a:p>
          <a:endParaRPr lang="en-US"/>
        </a:p>
      </dgm:t>
    </dgm:pt>
    <dgm:pt modelId="{C101023E-8C43-4A4F-9A1A-D57B70258F4C}" type="pres">
      <dgm:prSet presAssocID="{07E140B2-27B6-4A67-A40E-FFBF7EB06DE5}" presName="Name9" presStyleLbl="parChTrans1D2" presStyleIdx="6" presStyleCnt="7"/>
      <dgm:spPr/>
    </dgm:pt>
    <dgm:pt modelId="{953A599E-5110-4CCE-88D1-E5681CD8FD40}" type="pres">
      <dgm:prSet presAssocID="{07E140B2-27B6-4A67-A40E-FFBF7EB06DE5}" presName="connTx" presStyleLbl="parChTrans1D2" presStyleIdx="6" presStyleCnt="7"/>
      <dgm:spPr/>
    </dgm:pt>
    <dgm:pt modelId="{C0AE9B48-36F5-4774-8CD0-AFDC5FD0E621}" type="pres">
      <dgm:prSet presAssocID="{8FC856D2-83DC-4EF6-AA26-D8367DB3672A}" presName="node" presStyleLbl="node1" presStyleIdx="6" presStyleCnt="7">
        <dgm:presLayoutVars>
          <dgm:bulletEnabled val="1"/>
        </dgm:presLayoutVars>
      </dgm:prSet>
      <dgm:spPr/>
    </dgm:pt>
  </dgm:ptLst>
  <dgm:cxnLst>
    <dgm:cxn modelId="{F509672C-1F3A-4DDE-88B4-5B218D9AC80A}" type="presOf" srcId="{857F37DC-03A0-4CE6-85D2-08AE799D6C92}" destId="{29012BE7-43A4-43E7-968A-2AB7D2373E0C}" srcOrd="0" destOrd="0" presId="urn:microsoft.com/office/officeart/2005/8/layout/radial1"/>
    <dgm:cxn modelId="{25109D53-CFCB-4392-9489-3B0527AEF613}" type="presOf" srcId="{99F1180F-5D04-4594-BC02-BEF74CE5CA03}" destId="{6125647C-F31F-482B-8580-84A0C5915A9E}" srcOrd="0" destOrd="0" presId="urn:microsoft.com/office/officeart/2005/8/layout/radial1"/>
    <dgm:cxn modelId="{CEE8B85E-F8E0-4FAF-9E23-63E3933D71BC}" srcId="{B040970E-5744-4F32-9BE7-352EAC55EB8F}" destId="{8FC85B2D-7D11-445E-A2AE-3C3AAE13BCD7}" srcOrd="1" destOrd="0" parTransId="{CDDC3818-56D1-443C-8A36-DC46804A730D}" sibTransId="{758E5D0C-6761-4319-B535-3630BBEDA161}"/>
    <dgm:cxn modelId="{B3F438DC-DFFF-408B-8B7B-FD53DE0AFF81}" srcId="{B040970E-5744-4F32-9BE7-352EAC55EB8F}" destId="{4E7118F6-28E1-46CA-860B-697DC2F830BF}" srcOrd="0" destOrd="0" parTransId="{5DD96EF2-7F51-40E0-B048-ED47D3B6F5A3}" sibTransId="{C37782E3-4406-448E-ADF0-C39837D1410D}"/>
    <dgm:cxn modelId="{798DB206-B33D-4251-8BA9-79BC348B6970}" srcId="{B040970E-5744-4F32-9BE7-352EAC55EB8F}" destId="{324B8712-2F76-4DB8-BE77-A537DADE308A}" srcOrd="4" destOrd="0" parTransId="{B1A7257F-441C-457A-AFAB-FD0EB2B5E596}" sibTransId="{EA7BD2BA-4C0C-4AA4-8E8B-958D1888DACB}"/>
    <dgm:cxn modelId="{9D29767A-2F58-418A-A234-BB2915387A4E}" type="presOf" srcId="{B1A7257F-441C-457A-AFAB-FD0EB2B5E596}" destId="{1962E762-99F6-46B1-BBCC-EB29BA632FCE}" srcOrd="0" destOrd="0" presId="urn:microsoft.com/office/officeart/2005/8/layout/radial1"/>
    <dgm:cxn modelId="{9A4B678F-F9B2-4C33-BAFA-D46CB9C96C94}" type="presOf" srcId="{4E7118F6-28E1-46CA-860B-697DC2F830BF}" destId="{FB0D58D0-3002-4C91-B187-EE69A691DE84}" srcOrd="0" destOrd="0" presId="urn:microsoft.com/office/officeart/2005/8/layout/radial1"/>
    <dgm:cxn modelId="{52EF2E9D-B018-496C-B1F6-66EC77E06267}" type="presOf" srcId="{B040970E-5744-4F32-9BE7-352EAC55EB8F}" destId="{BDB337E4-1B04-44B1-BE4D-5E37072A7612}" srcOrd="0" destOrd="0" presId="urn:microsoft.com/office/officeart/2005/8/layout/radial1"/>
    <dgm:cxn modelId="{91D3D81E-42E0-4E40-AD64-2B4F57D68502}" type="presOf" srcId="{5DD96EF2-7F51-40E0-B048-ED47D3B6F5A3}" destId="{35AD2B0B-9ED7-43F2-84E0-C19768399D4A}" srcOrd="0" destOrd="0" presId="urn:microsoft.com/office/officeart/2005/8/layout/radial1"/>
    <dgm:cxn modelId="{A1D526E3-29C6-4438-99BD-1F6FC0D15963}" type="presOf" srcId="{C312D068-7763-4088-A335-42A9A84DF2A1}" destId="{29EB7346-FDCA-45EB-A7C1-457B2F434484}" srcOrd="0" destOrd="0" presId="urn:microsoft.com/office/officeart/2005/8/layout/radial1"/>
    <dgm:cxn modelId="{5C7A77FF-CCD6-4BE7-9B92-1F924B949993}" type="presOf" srcId="{3C5A1DAB-716A-4205-89D0-656278A33654}" destId="{75DE5440-225A-4534-8076-78DEB58E8FC4}" srcOrd="1" destOrd="0" presId="urn:microsoft.com/office/officeart/2005/8/layout/radial1"/>
    <dgm:cxn modelId="{2CD82EFD-8995-4867-9B5B-9F26F21D246A}" type="presOf" srcId="{8FC856D2-83DC-4EF6-AA26-D8367DB3672A}" destId="{C0AE9B48-36F5-4774-8CD0-AFDC5FD0E621}" srcOrd="0" destOrd="0" presId="urn:microsoft.com/office/officeart/2005/8/layout/radial1"/>
    <dgm:cxn modelId="{B24345F8-09C0-480B-8584-BB9F56E2C91A}" srcId="{D5C726F2-4409-4178-AD83-DFDBEE56E03A}" destId="{B040970E-5744-4F32-9BE7-352EAC55EB8F}" srcOrd="0" destOrd="0" parTransId="{4988D5F0-6AA6-4F51-974A-6DC70702BBA0}" sibTransId="{8A342636-3A72-4848-B5EA-500F6E65CACA}"/>
    <dgm:cxn modelId="{B28D9A6A-F10C-44D3-9B62-5425AD10303E}" type="presOf" srcId="{4CD578E3-E77D-4CC9-9FD7-CA2C2050D967}" destId="{23F1F594-2AE3-4911-8EE3-8BAE841CA686}" srcOrd="0" destOrd="0" presId="urn:microsoft.com/office/officeart/2005/8/layout/radial1"/>
    <dgm:cxn modelId="{6536902A-CE24-4648-8A78-B8F03D0A7B5B}" srcId="{B040970E-5744-4F32-9BE7-352EAC55EB8F}" destId="{99F1180F-5D04-4594-BC02-BEF74CE5CA03}" srcOrd="5" destOrd="0" parTransId="{4CD578E3-E77D-4CC9-9FD7-CA2C2050D967}" sibTransId="{FFA4691C-DC21-4A75-8FE1-D0AE39293C3D}"/>
    <dgm:cxn modelId="{50314A2F-08C2-414D-92F1-78E08806F292}" type="presOf" srcId="{CDDC3818-56D1-443C-8A36-DC46804A730D}" destId="{651AA4C2-8002-4CB9-AE16-68184384FC5D}" srcOrd="1" destOrd="0" presId="urn:microsoft.com/office/officeart/2005/8/layout/radial1"/>
    <dgm:cxn modelId="{7267D4A2-CE09-4602-8C7D-82CCC707857D}" type="presOf" srcId="{8FC85B2D-7D11-445E-A2AE-3C3AAE13BCD7}" destId="{B729060B-66AE-4D10-91B7-8A7AC34A9CD8}" srcOrd="0" destOrd="0" presId="urn:microsoft.com/office/officeart/2005/8/layout/radial1"/>
    <dgm:cxn modelId="{919C152F-FE09-4A32-807D-854567F92F74}" srcId="{B040970E-5744-4F32-9BE7-352EAC55EB8F}" destId="{8FC856D2-83DC-4EF6-AA26-D8367DB3672A}" srcOrd="6" destOrd="0" parTransId="{07E140B2-27B6-4A67-A40E-FFBF7EB06DE5}" sibTransId="{D019477C-DBB5-45C4-AC22-EF4626D88E28}"/>
    <dgm:cxn modelId="{1944C35F-959E-4098-A3B5-CA704E1E8520}" type="presOf" srcId="{B1A7257F-441C-457A-AFAB-FD0EB2B5E596}" destId="{CD672959-99A8-4BF3-B323-0FF6CCABF17E}" srcOrd="1" destOrd="0" presId="urn:microsoft.com/office/officeart/2005/8/layout/radial1"/>
    <dgm:cxn modelId="{9A11EC74-273D-41DC-9473-947CE43E1F2F}" type="presOf" srcId="{07E140B2-27B6-4A67-A40E-FFBF7EB06DE5}" destId="{C101023E-8C43-4A4F-9A1A-D57B70258F4C}" srcOrd="0" destOrd="0" presId="urn:microsoft.com/office/officeart/2005/8/layout/radial1"/>
    <dgm:cxn modelId="{8F24ECDF-0E0E-4E55-A541-D205B3AEF0AC}" type="presOf" srcId="{324B8712-2F76-4DB8-BE77-A537DADE308A}" destId="{93DBB1BF-ACD4-44ED-ABC8-586C8DB453BC}" srcOrd="0" destOrd="0" presId="urn:microsoft.com/office/officeart/2005/8/layout/radial1"/>
    <dgm:cxn modelId="{D943539A-010F-412D-8DD3-F6809B6456D8}" type="presOf" srcId="{4CD578E3-E77D-4CC9-9FD7-CA2C2050D967}" destId="{B125A693-8E9F-48AA-99C9-154647CBF8A9}" srcOrd="1" destOrd="0" presId="urn:microsoft.com/office/officeart/2005/8/layout/radial1"/>
    <dgm:cxn modelId="{127A9CB5-08C6-4BAD-84DA-BD0E4C5945EE}" type="presOf" srcId="{CDDC3818-56D1-443C-8A36-DC46804A730D}" destId="{27A196D6-9F23-46B8-92FB-782DC587E74A}" srcOrd="0" destOrd="0" presId="urn:microsoft.com/office/officeart/2005/8/layout/radial1"/>
    <dgm:cxn modelId="{ECE2FCB9-D5D4-4845-9631-7E3D72569C4D}" type="presOf" srcId="{0429BA68-7BAB-491E-AFA5-5DB4F7662E46}" destId="{7081B051-1EB9-45E5-80B5-C39B19F8E49D}" srcOrd="1" destOrd="0" presId="urn:microsoft.com/office/officeart/2005/8/layout/radial1"/>
    <dgm:cxn modelId="{9A309B1C-BE1A-4DE2-A485-EF3FE623FDE1}" type="presOf" srcId="{5DD96EF2-7F51-40E0-B048-ED47D3B6F5A3}" destId="{625B04F7-FCA7-419C-BCF2-497D9C6C088B}" srcOrd="1" destOrd="0" presId="urn:microsoft.com/office/officeart/2005/8/layout/radial1"/>
    <dgm:cxn modelId="{39435B36-35A3-442B-BB29-5594C7E71ABB}" type="presOf" srcId="{07E140B2-27B6-4A67-A40E-FFBF7EB06DE5}" destId="{953A599E-5110-4CCE-88D1-E5681CD8FD40}" srcOrd="1" destOrd="0" presId="urn:microsoft.com/office/officeart/2005/8/layout/radial1"/>
    <dgm:cxn modelId="{413EEDD5-F4BD-4FDB-9EFB-85C03121D582}" type="presOf" srcId="{0429BA68-7BAB-491E-AFA5-5DB4F7662E46}" destId="{516F81AB-5FBC-4518-8A60-56F8FD2E1CAC}" srcOrd="0" destOrd="0" presId="urn:microsoft.com/office/officeart/2005/8/layout/radial1"/>
    <dgm:cxn modelId="{A846AE26-642F-4046-92B6-8C85F3089CCF}" type="presOf" srcId="{3C5A1DAB-716A-4205-89D0-656278A33654}" destId="{E897C394-B826-41CC-A2D0-D2147EB7B3D7}" srcOrd="0" destOrd="0" presId="urn:microsoft.com/office/officeart/2005/8/layout/radial1"/>
    <dgm:cxn modelId="{0F2AB995-FD9D-4CEA-A640-3FFA23CF4317}" srcId="{B040970E-5744-4F32-9BE7-352EAC55EB8F}" destId="{C312D068-7763-4088-A335-42A9A84DF2A1}" srcOrd="2" destOrd="0" parTransId="{0429BA68-7BAB-491E-AFA5-5DB4F7662E46}" sibTransId="{8CC4C0C0-CD08-4F0F-BDE9-E198E4E648C3}"/>
    <dgm:cxn modelId="{4A44A9DB-FDC9-4042-93F9-7D245177069B}" srcId="{B040970E-5744-4F32-9BE7-352EAC55EB8F}" destId="{857F37DC-03A0-4CE6-85D2-08AE799D6C92}" srcOrd="3" destOrd="0" parTransId="{3C5A1DAB-716A-4205-89D0-656278A33654}" sibTransId="{9DBF41DF-A36C-4B1E-8CE3-97720446E2BA}"/>
    <dgm:cxn modelId="{A6328903-CD7E-4270-808D-CA24B5D607CA}" type="presOf" srcId="{D5C726F2-4409-4178-AD83-DFDBEE56E03A}" destId="{5AA23CEB-A3F2-445C-A61D-2CFA98405A54}" srcOrd="0" destOrd="0" presId="urn:microsoft.com/office/officeart/2005/8/layout/radial1"/>
    <dgm:cxn modelId="{9D58D93E-3835-4FA7-90F2-2A57208BFA1B}" type="presParOf" srcId="{5AA23CEB-A3F2-445C-A61D-2CFA98405A54}" destId="{BDB337E4-1B04-44B1-BE4D-5E37072A7612}" srcOrd="0" destOrd="0" presId="urn:microsoft.com/office/officeart/2005/8/layout/radial1"/>
    <dgm:cxn modelId="{540CD6F1-6D51-4062-9EE4-888B09F0A289}" type="presParOf" srcId="{5AA23CEB-A3F2-445C-A61D-2CFA98405A54}" destId="{35AD2B0B-9ED7-43F2-84E0-C19768399D4A}" srcOrd="1" destOrd="0" presId="urn:microsoft.com/office/officeart/2005/8/layout/radial1"/>
    <dgm:cxn modelId="{69B2E08A-827D-40AE-8CC5-1B02B2D70890}" type="presParOf" srcId="{35AD2B0B-9ED7-43F2-84E0-C19768399D4A}" destId="{625B04F7-FCA7-419C-BCF2-497D9C6C088B}" srcOrd="0" destOrd="0" presId="urn:microsoft.com/office/officeart/2005/8/layout/radial1"/>
    <dgm:cxn modelId="{33E08C96-9990-4C7A-B1CB-428F38DA11C4}" type="presParOf" srcId="{5AA23CEB-A3F2-445C-A61D-2CFA98405A54}" destId="{FB0D58D0-3002-4C91-B187-EE69A691DE84}" srcOrd="2" destOrd="0" presId="urn:microsoft.com/office/officeart/2005/8/layout/radial1"/>
    <dgm:cxn modelId="{C8106C7B-690A-4187-B66E-2208AA8A0DF3}" type="presParOf" srcId="{5AA23CEB-A3F2-445C-A61D-2CFA98405A54}" destId="{27A196D6-9F23-46B8-92FB-782DC587E74A}" srcOrd="3" destOrd="0" presId="urn:microsoft.com/office/officeart/2005/8/layout/radial1"/>
    <dgm:cxn modelId="{708F9105-0A8A-4C0A-BC75-045C246D536D}" type="presParOf" srcId="{27A196D6-9F23-46B8-92FB-782DC587E74A}" destId="{651AA4C2-8002-4CB9-AE16-68184384FC5D}" srcOrd="0" destOrd="0" presId="urn:microsoft.com/office/officeart/2005/8/layout/radial1"/>
    <dgm:cxn modelId="{7021BF94-AB2A-4F8E-BBE0-8589EABFEEF7}" type="presParOf" srcId="{5AA23CEB-A3F2-445C-A61D-2CFA98405A54}" destId="{B729060B-66AE-4D10-91B7-8A7AC34A9CD8}" srcOrd="4" destOrd="0" presId="urn:microsoft.com/office/officeart/2005/8/layout/radial1"/>
    <dgm:cxn modelId="{8443E4DE-0496-4447-A800-62DE04627BC1}" type="presParOf" srcId="{5AA23CEB-A3F2-445C-A61D-2CFA98405A54}" destId="{516F81AB-5FBC-4518-8A60-56F8FD2E1CAC}" srcOrd="5" destOrd="0" presId="urn:microsoft.com/office/officeart/2005/8/layout/radial1"/>
    <dgm:cxn modelId="{C2C68C43-1DB9-41CA-BD9F-ADA770DB1CF1}" type="presParOf" srcId="{516F81AB-5FBC-4518-8A60-56F8FD2E1CAC}" destId="{7081B051-1EB9-45E5-80B5-C39B19F8E49D}" srcOrd="0" destOrd="0" presId="urn:microsoft.com/office/officeart/2005/8/layout/radial1"/>
    <dgm:cxn modelId="{1724A5D2-9C74-4FD8-A181-5F42234F1BCB}" type="presParOf" srcId="{5AA23CEB-A3F2-445C-A61D-2CFA98405A54}" destId="{29EB7346-FDCA-45EB-A7C1-457B2F434484}" srcOrd="6" destOrd="0" presId="urn:microsoft.com/office/officeart/2005/8/layout/radial1"/>
    <dgm:cxn modelId="{C8B1E84E-AD11-4DDB-8962-4C35F418CDF5}" type="presParOf" srcId="{5AA23CEB-A3F2-445C-A61D-2CFA98405A54}" destId="{E897C394-B826-41CC-A2D0-D2147EB7B3D7}" srcOrd="7" destOrd="0" presId="urn:microsoft.com/office/officeart/2005/8/layout/radial1"/>
    <dgm:cxn modelId="{3586A58C-6746-4558-8802-9407EBB58DA2}" type="presParOf" srcId="{E897C394-B826-41CC-A2D0-D2147EB7B3D7}" destId="{75DE5440-225A-4534-8076-78DEB58E8FC4}" srcOrd="0" destOrd="0" presId="urn:microsoft.com/office/officeart/2005/8/layout/radial1"/>
    <dgm:cxn modelId="{15086992-242F-4F2C-A6B1-6402F073882C}" type="presParOf" srcId="{5AA23CEB-A3F2-445C-A61D-2CFA98405A54}" destId="{29012BE7-43A4-43E7-968A-2AB7D2373E0C}" srcOrd="8" destOrd="0" presId="urn:microsoft.com/office/officeart/2005/8/layout/radial1"/>
    <dgm:cxn modelId="{AC9314CB-F6D3-41FF-BFB0-6FC602CAB24E}" type="presParOf" srcId="{5AA23CEB-A3F2-445C-A61D-2CFA98405A54}" destId="{1962E762-99F6-46B1-BBCC-EB29BA632FCE}" srcOrd="9" destOrd="0" presId="urn:microsoft.com/office/officeart/2005/8/layout/radial1"/>
    <dgm:cxn modelId="{A9B84DD0-35EF-45EC-A4E0-A42C448D69B0}" type="presParOf" srcId="{1962E762-99F6-46B1-BBCC-EB29BA632FCE}" destId="{CD672959-99A8-4BF3-B323-0FF6CCABF17E}" srcOrd="0" destOrd="0" presId="urn:microsoft.com/office/officeart/2005/8/layout/radial1"/>
    <dgm:cxn modelId="{0F789116-5E7C-40AA-92BA-84BB5C2A8E22}" type="presParOf" srcId="{5AA23CEB-A3F2-445C-A61D-2CFA98405A54}" destId="{93DBB1BF-ACD4-44ED-ABC8-586C8DB453BC}" srcOrd="10" destOrd="0" presId="urn:microsoft.com/office/officeart/2005/8/layout/radial1"/>
    <dgm:cxn modelId="{DB33ECE7-816F-4C3E-BBFC-349CFA11791E}" type="presParOf" srcId="{5AA23CEB-A3F2-445C-A61D-2CFA98405A54}" destId="{23F1F594-2AE3-4911-8EE3-8BAE841CA686}" srcOrd="11" destOrd="0" presId="urn:microsoft.com/office/officeart/2005/8/layout/radial1"/>
    <dgm:cxn modelId="{543AE7BE-BB8E-4B04-8F78-57C5BC92EB4F}" type="presParOf" srcId="{23F1F594-2AE3-4911-8EE3-8BAE841CA686}" destId="{B125A693-8E9F-48AA-99C9-154647CBF8A9}" srcOrd="0" destOrd="0" presId="urn:microsoft.com/office/officeart/2005/8/layout/radial1"/>
    <dgm:cxn modelId="{53E28969-C2C4-4F9E-8DEB-9FADA7EF1D5C}" type="presParOf" srcId="{5AA23CEB-A3F2-445C-A61D-2CFA98405A54}" destId="{6125647C-F31F-482B-8580-84A0C5915A9E}" srcOrd="12" destOrd="0" presId="urn:microsoft.com/office/officeart/2005/8/layout/radial1"/>
    <dgm:cxn modelId="{F4A1B376-6725-4661-B215-AC1DEED6EFC0}" type="presParOf" srcId="{5AA23CEB-A3F2-445C-A61D-2CFA98405A54}" destId="{C101023E-8C43-4A4F-9A1A-D57B70258F4C}" srcOrd="13" destOrd="0" presId="urn:microsoft.com/office/officeart/2005/8/layout/radial1"/>
    <dgm:cxn modelId="{367F1857-13AC-4DA3-9695-C74B46632D90}" type="presParOf" srcId="{C101023E-8C43-4A4F-9A1A-D57B70258F4C}" destId="{953A599E-5110-4CCE-88D1-E5681CD8FD40}" srcOrd="0" destOrd="0" presId="urn:microsoft.com/office/officeart/2005/8/layout/radial1"/>
    <dgm:cxn modelId="{2ED5A4DA-776F-417B-AEE1-6C66BC6DD0D1}" type="presParOf" srcId="{5AA23CEB-A3F2-445C-A61D-2CFA98405A54}" destId="{C0AE9B48-36F5-4774-8CD0-AFDC5FD0E621}" srcOrd="1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889</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Media Monthly</vt:lpstr>
    </vt:vector>
  </TitlesOfParts>
  <Company>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Monthly</dc:title>
  <dc:subject/>
  <dc:creator> </dc:creator>
  <cp:keywords/>
  <dc:description/>
  <cp:lastModifiedBy> </cp:lastModifiedBy>
  <cp:revision>20</cp:revision>
  <cp:lastPrinted>2008-10-17T20:00:00Z</cp:lastPrinted>
  <dcterms:created xsi:type="dcterms:W3CDTF">2008-10-19T19:24:00Z</dcterms:created>
  <dcterms:modified xsi:type="dcterms:W3CDTF">2008-10-19T21:10:00Z</dcterms:modified>
</cp:coreProperties>
</file>